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AB01B7" w:rsidRPr="00464F91" w:rsidRDefault="00CD76C8" w:rsidP="00AB01B7">
            <w:pPr>
              <w:rPr>
                <w:szCs w:val="20"/>
              </w:rPr>
            </w:pPr>
            <w:r>
              <w:rPr>
                <w:rFonts w:hint="eastAsia"/>
                <w:szCs w:val="20"/>
              </w:rPr>
              <w:t>動物のくらしやなかまと生物の変遷</w:t>
            </w:r>
          </w:p>
          <w:p w:rsidR="0049173A" w:rsidRPr="00464F91" w:rsidRDefault="00B502A9" w:rsidP="00CD76C8">
            <w:pPr>
              <w:rPr>
                <w:rFonts w:eastAsiaTheme="majorEastAsia"/>
                <w:sz w:val="24"/>
              </w:rPr>
            </w:pPr>
            <w:r>
              <w:rPr>
                <w:rFonts w:eastAsiaTheme="majorEastAsia" w:hint="eastAsia"/>
                <w:sz w:val="24"/>
              </w:rPr>
              <w:t xml:space="preserve">　</w:t>
            </w:r>
            <w:r w:rsidR="00FD050C">
              <w:rPr>
                <w:rFonts w:eastAsiaTheme="majorEastAsia" w:hint="eastAsia"/>
                <w:sz w:val="24"/>
              </w:rPr>
              <w:t>３</w:t>
            </w:r>
            <w:r w:rsidR="00AB01B7" w:rsidRPr="00464F91">
              <w:rPr>
                <w:rFonts w:eastAsiaTheme="majorEastAsia" w:hint="eastAsia"/>
                <w:sz w:val="24"/>
              </w:rPr>
              <w:t xml:space="preserve">章　</w:t>
            </w:r>
            <w:r w:rsidR="00FD050C">
              <w:rPr>
                <w:rFonts w:eastAsiaTheme="majorEastAsia" w:hint="eastAsia"/>
                <w:sz w:val="24"/>
              </w:rPr>
              <w:t>感覚と運動のしくみ</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B502A9" w:rsidRPr="00FD5DC5" w:rsidRDefault="004E36DB" w:rsidP="00FD5DC5">
      <w:pPr>
        <w:pStyle w:val="a5"/>
        <w:spacing w:beforeLines="0" w:line="240" w:lineRule="auto"/>
        <w:ind w:left="200" w:hangingChars="100" w:hanging="200"/>
        <w:jc w:val="left"/>
        <w:rPr>
          <w:rFonts w:ascii="ＭＳ ゴシック"/>
        </w:rPr>
      </w:pPr>
      <w:r w:rsidRPr="00FD5DC5">
        <w:rPr>
          <w:rFonts w:ascii="ＭＳ ゴシック" w:hAnsi="ＭＳ ゴシック" w:hint="eastAsia"/>
          <w:szCs w:val="20"/>
        </w:rPr>
        <w:t>【</w:t>
      </w:r>
      <w:r w:rsidR="00636184" w:rsidRPr="00FD5DC5">
        <w:rPr>
          <w:rFonts w:ascii="ＭＳ ゴシック" w:hAnsi="ＭＳ ゴシック" w:hint="eastAsia"/>
          <w:szCs w:val="20"/>
        </w:rPr>
        <w:t>１</w:t>
      </w:r>
      <w:r w:rsidRPr="00FD5DC5">
        <w:rPr>
          <w:rFonts w:ascii="ＭＳ ゴシック" w:hAnsi="ＭＳ ゴシック" w:hint="eastAsia"/>
          <w:szCs w:val="20"/>
        </w:rPr>
        <w:t>】</w:t>
      </w:r>
      <w:r w:rsidRPr="00FD5DC5">
        <w:rPr>
          <w:rFonts w:ascii="ＭＳ ゴシック" w:hint="eastAsia"/>
        </w:rPr>
        <w:t xml:space="preserve">　</w:t>
      </w:r>
      <w:r w:rsidR="009A6B43" w:rsidRPr="00FD5DC5">
        <w:rPr>
          <w:rFonts w:ascii="ＭＳ ゴシック" w:hint="eastAsia"/>
        </w:rPr>
        <w:t>下の図１はヒトの耳</w:t>
      </w:r>
      <w:r w:rsidR="004276E6">
        <w:rPr>
          <w:rFonts w:ascii="ＭＳ ゴシック" w:hint="eastAsia"/>
        </w:rPr>
        <w:t>のつくり</w:t>
      </w:r>
      <w:r w:rsidR="009A6B43" w:rsidRPr="00FD5DC5">
        <w:rPr>
          <w:rFonts w:ascii="ＭＳ ゴシック" w:hint="eastAsia"/>
        </w:rPr>
        <w:t>を</w:t>
      </w:r>
      <w:r w:rsidR="004276E6">
        <w:rPr>
          <w:rFonts w:ascii="ＭＳ ゴシック" w:hint="eastAsia"/>
        </w:rPr>
        <w:t>，</w:t>
      </w:r>
      <w:r w:rsidR="009A6B43" w:rsidRPr="00FD5DC5">
        <w:rPr>
          <w:rFonts w:ascii="ＭＳ ゴシック" w:hint="eastAsia"/>
        </w:rPr>
        <w:t>図２はヒトの目</w:t>
      </w:r>
      <w:r w:rsidR="004276E6">
        <w:rPr>
          <w:rFonts w:ascii="ＭＳ ゴシック" w:hint="eastAsia"/>
        </w:rPr>
        <w:t>のつくり</w:t>
      </w:r>
      <w:r w:rsidR="009A6B43" w:rsidRPr="00FD5DC5">
        <w:rPr>
          <w:rFonts w:ascii="ＭＳ ゴシック" w:hint="eastAsia"/>
        </w:rPr>
        <w:t>を模式的に示したものである。これについて</w:t>
      </w:r>
      <w:r w:rsidR="004276E6">
        <w:rPr>
          <w:rFonts w:ascii="ＭＳ ゴシック" w:hint="eastAsia"/>
        </w:rPr>
        <w:t>，後</w:t>
      </w:r>
      <w:r w:rsidR="009A6B43" w:rsidRPr="00FD5DC5">
        <w:rPr>
          <w:rFonts w:ascii="ＭＳ ゴシック" w:hint="eastAsia"/>
        </w:rPr>
        <w:t>の問いに答えなさい。</w:t>
      </w:r>
    </w:p>
    <w:p w:rsidR="009A6B43" w:rsidRDefault="00C743D9" w:rsidP="00FC4909">
      <w:pPr>
        <w:pStyle w:val="a6"/>
        <w:ind w:left="400" w:hangingChars="200" w:hanging="400"/>
        <w:jc w:val="left"/>
      </w:pPr>
      <w:r>
        <w:rPr>
          <w:noProof/>
        </w:rPr>
        <w:drawing>
          <wp:anchor distT="0" distB="0" distL="114300" distR="114300" simplePos="0" relativeHeight="251712512" behindDoc="0" locked="0" layoutInCell="1" allowOverlap="1">
            <wp:simplePos x="0" y="0"/>
            <wp:positionH relativeFrom="column">
              <wp:posOffset>536575</wp:posOffset>
            </wp:positionH>
            <wp:positionV relativeFrom="paragraph">
              <wp:posOffset>40640</wp:posOffset>
            </wp:positionV>
            <wp:extent cx="3971109" cy="1261872"/>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71109" cy="1261872"/>
                    </a:xfrm>
                    <a:prstGeom prst="rect">
                      <a:avLst/>
                    </a:prstGeom>
                  </pic:spPr>
                </pic:pic>
              </a:graphicData>
            </a:graphic>
            <wp14:sizeRelH relativeFrom="page">
              <wp14:pctWidth>0</wp14:pctWidth>
            </wp14:sizeRelH>
            <wp14:sizeRelV relativeFrom="page">
              <wp14:pctHeight>0</wp14:pctHeight>
            </wp14:sizeRelV>
          </wp:anchor>
        </w:drawing>
      </w:r>
    </w:p>
    <w:p w:rsidR="009A6B43" w:rsidRDefault="009A6B43" w:rsidP="00FC4909">
      <w:pPr>
        <w:pStyle w:val="a6"/>
        <w:ind w:left="400" w:hangingChars="200" w:hanging="400"/>
        <w:jc w:val="left"/>
      </w:pPr>
    </w:p>
    <w:p w:rsidR="009A6B43" w:rsidRDefault="009A6B43" w:rsidP="00FC4909">
      <w:pPr>
        <w:pStyle w:val="a6"/>
        <w:ind w:left="400" w:hangingChars="200" w:hanging="400"/>
        <w:jc w:val="left"/>
      </w:pPr>
    </w:p>
    <w:p w:rsidR="009A6B43" w:rsidRDefault="009A6B43" w:rsidP="00FC4909">
      <w:pPr>
        <w:pStyle w:val="a6"/>
        <w:ind w:left="400" w:hangingChars="200" w:hanging="400"/>
        <w:jc w:val="left"/>
      </w:pPr>
    </w:p>
    <w:p w:rsidR="009A6B43" w:rsidRDefault="009A6B43" w:rsidP="00FC4909">
      <w:pPr>
        <w:pStyle w:val="a6"/>
        <w:ind w:left="400" w:hangingChars="200" w:hanging="400"/>
        <w:jc w:val="left"/>
      </w:pPr>
    </w:p>
    <w:p w:rsidR="009A6B43" w:rsidRDefault="009A6B43" w:rsidP="00FC4909">
      <w:pPr>
        <w:pStyle w:val="a6"/>
        <w:ind w:left="400" w:hangingChars="200" w:hanging="400"/>
        <w:jc w:val="left"/>
      </w:pPr>
    </w:p>
    <w:p w:rsidR="004276E6" w:rsidRDefault="009A6B43" w:rsidP="00FD5DC5">
      <w:pPr>
        <w:pStyle w:val="a6"/>
        <w:ind w:left="400" w:hangingChars="200" w:hanging="400"/>
        <w:jc w:val="left"/>
      </w:pPr>
      <w:r>
        <w:rPr>
          <w:rFonts w:hint="eastAsia"/>
        </w:rPr>
        <w:t>１．</w:t>
      </w:r>
      <w:r w:rsidR="004276E6">
        <w:rPr>
          <w:rFonts w:hint="eastAsia"/>
        </w:rPr>
        <w:t>次の文章は，</w:t>
      </w:r>
      <w:r>
        <w:rPr>
          <w:rFonts w:hint="eastAsia"/>
        </w:rPr>
        <w:t>耳が音の刺激をどのように受けとっているかを説明した</w:t>
      </w:r>
      <w:r w:rsidR="004276E6">
        <w:rPr>
          <w:rFonts w:hint="eastAsia"/>
        </w:rPr>
        <w:t>ものである。</w:t>
      </w:r>
    </w:p>
    <w:p w:rsidR="009A6B43" w:rsidRDefault="00330AB4" w:rsidP="004276E6">
      <w:pPr>
        <w:pStyle w:val="a6"/>
        <w:ind w:leftChars="200" w:left="400" w:firstLineChars="0" w:firstLine="0"/>
        <w:jc w:val="left"/>
      </w:pPr>
      <w:r>
        <w:rPr>
          <w:rFonts w:hint="eastAsia"/>
        </w:rPr>
        <w:t>(　  )</w:t>
      </w:r>
      <w:r w:rsidR="009A6B43">
        <w:rPr>
          <w:rFonts w:hint="eastAsia"/>
        </w:rPr>
        <w:t>にあてはまる</w:t>
      </w:r>
      <w:r w:rsidR="004276E6">
        <w:rPr>
          <w:rFonts w:hint="eastAsia"/>
        </w:rPr>
        <w:t>語句</w:t>
      </w:r>
      <w:r w:rsidR="009A6B43">
        <w:rPr>
          <w:rFonts w:hint="eastAsia"/>
        </w:rPr>
        <w:t>を答え</w:t>
      </w:r>
      <w:r w:rsidR="004276E6">
        <w:rPr>
          <w:rFonts w:hint="eastAsia"/>
        </w:rPr>
        <w:t>なさい。また，</w:t>
      </w:r>
      <w:r w:rsidR="009A6B43">
        <w:rPr>
          <w:rFonts w:hint="eastAsia"/>
        </w:rPr>
        <w:t>その部分を図１のア～エから選びなさい。</w:t>
      </w:r>
    </w:p>
    <w:p w:rsidR="009A6B43" w:rsidRDefault="009A6B43" w:rsidP="00FD5DC5">
      <w:pPr>
        <w:pStyle w:val="a6"/>
        <w:ind w:leftChars="200" w:left="400" w:firstLineChars="100" w:firstLine="200"/>
        <w:jc w:val="left"/>
      </w:pPr>
      <w:r>
        <w:rPr>
          <w:rFonts w:hint="eastAsia"/>
        </w:rPr>
        <w:t>耳は音による振動を</w:t>
      </w:r>
      <w:r w:rsidR="004276E6">
        <w:rPr>
          <w:rFonts w:hint="eastAsia"/>
        </w:rPr>
        <w:t>(</w:t>
      </w:r>
      <w:r>
        <w:rPr>
          <w:rFonts w:hint="eastAsia"/>
        </w:rPr>
        <w:t xml:space="preserve">　①　</w:t>
      </w:r>
      <w:r w:rsidR="004276E6">
        <w:rPr>
          <w:rFonts w:hint="eastAsia"/>
        </w:rPr>
        <w:t>)</w:t>
      </w:r>
      <w:r>
        <w:rPr>
          <w:rFonts w:hint="eastAsia"/>
        </w:rPr>
        <w:t>でとらえ</w:t>
      </w:r>
      <w:r w:rsidR="004276E6">
        <w:rPr>
          <w:rFonts w:hint="eastAsia"/>
        </w:rPr>
        <w:t>，(</w:t>
      </w:r>
      <w:r>
        <w:rPr>
          <w:rFonts w:hint="eastAsia"/>
        </w:rPr>
        <w:t xml:space="preserve">　②　</w:t>
      </w:r>
      <w:r w:rsidR="004276E6">
        <w:rPr>
          <w:rFonts w:hint="eastAsia"/>
        </w:rPr>
        <w:t>)</w:t>
      </w:r>
      <w:r>
        <w:rPr>
          <w:rFonts w:hint="eastAsia"/>
        </w:rPr>
        <w:t>を通して</w:t>
      </w:r>
      <w:r w:rsidR="004276E6">
        <w:rPr>
          <w:rFonts w:hint="eastAsia"/>
        </w:rPr>
        <w:t>(</w:t>
      </w:r>
      <w:r>
        <w:rPr>
          <w:rFonts w:hint="eastAsia"/>
        </w:rPr>
        <w:t xml:space="preserve">　③　</w:t>
      </w:r>
      <w:r w:rsidR="004276E6">
        <w:rPr>
          <w:rFonts w:hint="eastAsia"/>
        </w:rPr>
        <w:t>)</w:t>
      </w:r>
      <w:r>
        <w:rPr>
          <w:rFonts w:hint="eastAsia"/>
        </w:rPr>
        <w:t>の中の液体を振動させることにより</w:t>
      </w:r>
      <w:r w:rsidR="001D78BA">
        <w:rPr>
          <w:rFonts w:hint="eastAsia"/>
        </w:rPr>
        <w:t>，</w:t>
      </w:r>
      <w:r>
        <w:rPr>
          <w:rFonts w:hint="eastAsia"/>
        </w:rPr>
        <w:t>音の振動を受けとっている。</w:t>
      </w:r>
    </w:p>
    <w:p w:rsidR="009A6B43" w:rsidRDefault="009A6B43" w:rsidP="00FD5DC5">
      <w:pPr>
        <w:pStyle w:val="a6"/>
        <w:ind w:left="400" w:hangingChars="200" w:hanging="400"/>
        <w:jc w:val="left"/>
      </w:pPr>
      <w:r>
        <w:rPr>
          <w:rFonts w:hint="eastAsia"/>
        </w:rPr>
        <w:t>２．次のようなはたらきをしている部分を</w:t>
      </w:r>
      <w:r w:rsidR="004276E6">
        <w:rPr>
          <w:rFonts w:hint="eastAsia"/>
        </w:rPr>
        <w:t>，</w:t>
      </w:r>
      <w:r>
        <w:rPr>
          <w:rFonts w:hint="eastAsia"/>
        </w:rPr>
        <w:t>図２のア～エから選び</w:t>
      </w:r>
      <w:r w:rsidR="001D78BA">
        <w:rPr>
          <w:rFonts w:hint="eastAsia"/>
        </w:rPr>
        <w:t>，</w:t>
      </w:r>
      <w:r>
        <w:rPr>
          <w:rFonts w:hint="eastAsia"/>
        </w:rPr>
        <w:t>その</w:t>
      </w:r>
      <w:r w:rsidR="004276E6">
        <w:rPr>
          <w:rFonts w:hint="eastAsia"/>
        </w:rPr>
        <w:t>名前</w:t>
      </w:r>
      <w:r>
        <w:rPr>
          <w:rFonts w:hint="eastAsia"/>
        </w:rPr>
        <w:t>も答えなさい。</w:t>
      </w:r>
    </w:p>
    <w:p w:rsidR="000D17E5" w:rsidRDefault="009A6B43" w:rsidP="00FD5DC5">
      <w:pPr>
        <w:pStyle w:val="a6"/>
        <w:ind w:leftChars="200" w:left="800" w:hangingChars="200" w:hanging="400"/>
        <w:jc w:val="left"/>
      </w:pPr>
      <w:r>
        <w:rPr>
          <w:rFonts w:hint="eastAsia"/>
        </w:rPr>
        <w:t>①　瞳の大きさを変え</w:t>
      </w:r>
      <w:r w:rsidR="001D78BA">
        <w:rPr>
          <w:rFonts w:hint="eastAsia"/>
        </w:rPr>
        <w:t>，</w:t>
      </w:r>
      <w:r>
        <w:rPr>
          <w:rFonts w:hint="eastAsia"/>
        </w:rPr>
        <w:t>目に入る光の量を調節する。</w:t>
      </w:r>
    </w:p>
    <w:p w:rsidR="009A6B43" w:rsidRDefault="009A6B43" w:rsidP="00FD5DC5">
      <w:pPr>
        <w:pStyle w:val="a6"/>
        <w:ind w:leftChars="200" w:left="800" w:hangingChars="200" w:hanging="400"/>
        <w:jc w:val="left"/>
      </w:pPr>
      <w:r>
        <w:rPr>
          <w:rFonts w:hint="eastAsia"/>
        </w:rPr>
        <w:t>②　光の刺激を受け</w:t>
      </w:r>
      <w:r w:rsidR="004276E6">
        <w:rPr>
          <w:rFonts w:hint="eastAsia"/>
        </w:rPr>
        <w:t>と</w:t>
      </w:r>
      <w:r>
        <w:rPr>
          <w:rFonts w:hint="eastAsia"/>
        </w:rPr>
        <w:t>る</w:t>
      </w:r>
      <w:r w:rsidR="004276E6">
        <w:rPr>
          <w:rFonts w:hint="eastAsia"/>
        </w:rPr>
        <w:t>細胞がある</w:t>
      </w:r>
      <w:r>
        <w:rPr>
          <w:rFonts w:hint="eastAsia"/>
        </w:rPr>
        <w:t>。</w:t>
      </w:r>
    </w:p>
    <w:p w:rsidR="00FF0F19" w:rsidRPr="004B45E6" w:rsidRDefault="009A6B43" w:rsidP="00FD5DC5">
      <w:pPr>
        <w:pStyle w:val="a6"/>
        <w:ind w:left="400" w:hangingChars="200" w:hanging="400"/>
        <w:jc w:val="left"/>
      </w:pPr>
      <w:r>
        <w:rPr>
          <w:rFonts w:hint="eastAsia"/>
        </w:rPr>
        <w:t>３．耳や目など外界からの刺激を感じとる部分を何というか。</w:t>
      </w:r>
    </w:p>
    <w:p w:rsidR="00FC4909" w:rsidRDefault="00FC4909"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C743D9" w:rsidRDefault="00C743D9" w:rsidP="00A603FD">
      <w:pPr>
        <w:pStyle w:val="a6"/>
        <w:ind w:left="400" w:hangingChars="200" w:hanging="400"/>
        <w:jc w:val="left"/>
        <w:rPr>
          <w:rFonts w:ascii="ＭＳ ゴシック" w:hAnsi="ＭＳ ゴシック"/>
          <w:szCs w:val="20"/>
        </w:rPr>
      </w:pPr>
    </w:p>
    <w:p w:rsidR="004276E6" w:rsidRDefault="004276E6" w:rsidP="00A603FD">
      <w:pPr>
        <w:pStyle w:val="a6"/>
        <w:ind w:left="400" w:hangingChars="200" w:hanging="400"/>
        <w:jc w:val="left"/>
        <w:rPr>
          <w:rFonts w:ascii="ＭＳ ゴシック" w:hAnsi="ＭＳ ゴシック"/>
          <w:szCs w:val="20"/>
        </w:rPr>
      </w:pPr>
    </w:p>
    <w:p w:rsidR="004276E6" w:rsidRPr="00FD5DC5" w:rsidRDefault="004276E6" w:rsidP="004276E6">
      <w:pPr>
        <w:pStyle w:val="a6"/>
        <w:jc w:val="left"/>
        <w:rPr>
          <w:rFonts w:ascii="ＭＳ ゴシック" w:eastAsia="ＭＳ ゴシック" w:hAnsi="ＭＳ ゴシック"/>
        </w:rPr>
      </w:pPr>
      <w:r w:rsidRPr="00FD5DC5">
        <w:rPr>
          <w:rFonts w:ascii="ＭＳ ゴシック" w:eastAsia="ＭＳ ゴシック" w:hAnsi="ＭＳ ゴシック" w:hint="eastAsia"/>
          <w:szCs w:val="20"/>
        </w:rPr>
        <w:lastRenderedPageBreak/>
        <w:t>【</w:t>
      </w:r>
      <w:r>
        <w:rPr>
          <w:rFonts w:ascii="ＭＳ ゴシック" w:eastAsia="ＭＳ ゴシック" w:hAnsi="ＭＳ ゴシック" w:hint="eastAsia"/>
          <w:szCs w:val="20"/>
        </w:rPr>
        <w:t>２</w:t>
      </w:r>
      <w:r w:rsidRPr="00FD5DC5">
        <w:rPr>
          <w:rFonts w:ascii="ＭＳ ゴシック" w:eastAsia="ＭＳ ゴシック" w:hAnsi="ＭＳ ゴシック" w:hint="eastAsia"/>
          <w:szCs w:val="20"/>
        </w:rPr>
        <w:t>】</w:t>
      </w:r>
      <w:r w:rsidRPr="00FD5DC5">
        <w:rPr>
          <w:rFonts w:ascii="ＭＳ ゴシック" w:eastAsia="ＭＳ ゴシック" w:hAnsi="ＭＳ ゴシック" w:hint="eastAsia"/>
        </w:rPr>
        <w:t xml:space="preserve">　刺激を受けとってから，反応するまでの時間を調べ</w:t>
      </w:r>
      <w:r>
        <w:rPr>
          <w:rFonts w:ascii="ＭＳ ゴシック" w:eastAsia="ＭＳ ゴシック" w:hAnsi="ＭＳ ゴシック" w:hint="eastAsia"/>
        </w:rPr>
        <w:t>るため，</w:t>
      </w:r>
      <w:r w:rsidRPr="00FD5DC5">
        <w:rPr>
          <w:rFonts w:ascii="ＭＳ ゴシック" w:eastAsia="ＭＳ ゴシック" w:hAnsi="ＭＳ ゴシック" w:hint="eastAsia"/>
        </w:rPr>
        <w:t>次のような実験を行</w:t>
      </w:r>
      <w:r>
        <w:rPr>
          <w:rFonts w:ascii="ＭＳ ゴシック" w:eastAsia="ＭＳ ゴシック" w:hAnsi="ＭＳ ゴシック" w:hint="eastAsia"/>
        </w:rPr>
        <w:t>った</w:t>
      </w:r>
      <w:r w:rsidRPr="00FD5DC5">
        <w:rPr>
          <w:rFonts w:ascii="ＭＳ ゴシック" w:eastAsia="ＭＳ ゴシック" w:hAnsi="ＭＳ ゴシック" w:hint="eastAsia"/>
        </w:rPr>
        <w:t>。表は実験の結果である。これについて，</w:t>
      </w:r>
      <w:r>
        <w:rPr>
          <w:rFonts w:ascii="ＭＳ ゴシック" w:eastAsia="ＭＳ ゴシック" w:hAnsi="ＭＳ ゴシック" w:hint="eastAsia"/>
        </w:rPr>
        <w:t>後</w:t>
      </w:r>
      <w:r w:rsidRPr="00FD5DC5">
        <w:rPr>
          <w:rFonts w:ascii="ＭＳ ゴシック" w:eastAsia="ＭＳ ゴシック" w:hAnsi="ＭＳ ゴシック" w:hint="eastAsia"/>
        </w:rPr>
        <w:t>の問いに答えなさい。</w:t>
      </w:r>
    </w:p>
    <w:p w:rsidR="004276E6" w:rsidRDefault="00E57620" w:rsidP="004276E6">
      <w:pPr>
        <w:pStyle w:val="a6"/>
        <w:ind w:left="400" w:hangingChars="200" w:hanging="400"/>
        <w:jc w:val="left"/>
      </w:pPr>
      <w:r>
        <w:rPr>
          <w:rFonts w:hint="eastAsia"/>
          <w:noProof/>
        </w:rPr>
        <w:drawing>
          <wp:anchor distT="0" distB="0" distL="114300" distR="114300" simplePos="0" relativeHeight="251710464" behindDoc="0" locked="0" layoutInCell="1" allowOverlap="1" wp14:anchorId="607048BE" wp14:editId="4EA37FBB">
            <wp:simplePos x="0" y="0"/>
            <wp:positionH relativeFrom="column">
              <wp:posOffset>2032000</wp:posOffset>
            </wp:positionH>
            <wp:positionV relativeFrom="paragraph">
              <wp:posOffset>57150</wp:posOffset>
            </wp:positionV>
            <wp:extent cx="3114040" cy="1726565"/>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14040" cy="1726565"/>
                    </a:xfrm>
                    <a:prstGeom prst="rect">
                      <a:avLst/>
                    </a:prstGeom>
                  </pic:spPr>
                </pic:pic>
              </a:graphicData>
            </a:graphic>
            <wp14:sizeRelH relativeFrom="page">
              <wp14:pctWidth>0</wp14:pctWidth>
            </wp14:sizeRelH>
            <wp14:sizeRelV relativeFrom="page">
              <wp14:pctHeight>0</wp14:pctHeight>
            </wp14:sizeRelV>
          </wp:anchor>
        </w:drawing>
      </w:r>
      <w:r w:rsidR="004276E6">
        <w:rPr>
          <w:rFonts w:hint="eastAsia"/>
        </w:rPr>
        <w:t>〔実験〕</w:t>
      </w:r>
      <w:r w:rsidR="00FF0CBD">
        <w:rPr>
          <w:rFonts w:hint="eastAsia"/>
        </w:rPr>
        <w:t>右の図の</w:t>
      </w:r>
      <w:r w:rsidR="004276E6">
        <w:rPr>
          <w:rFonts w:hint="eastAsia"/>
        </w:rPr>
        <w:t>ように</w:t>
      </w:r>
      <w:r w:rsidR="00FF0CBD">
        <w:rPr>
          <w:rFonts w:hint="eastAsia"/>
        </w:rPr>
        <w:t>，</w:t>
      </w:r>
      <w:r w:rsidR="004276E6">
        <w:rPr>
          <w:rFonts w:hint="eastAsia"/>
        </w:rPr>
        <w:t>20人が手をつないで輪になり，最初の人はストップウォッチをスタートさせると同時に，となりの人の手をにぎる。にぎられた人は手を見ないようにしてさらにとなりの人の手をにぎる。これを次々に行い，最後の人(最初の人とは</w:t>
      </w:r>
      <w:r w:rsidR="00FF0CBD">
        <w:rPr>
          <w:rFonts w:hint="eastAsia"/>
        </w:rPr>
        <w:t>ちが</w:t>
      </w:r>
      <w:r w:rsidR="004276E6">
        <w:rPr>
          <w:rFonts w:hint="eastAsia"/>
        </w:rPr>
        <w:t>う人)は自分の手がにぎられたらストップウォッチを止める。</w:t>
      </w:r>
    </w:p>
    <w:p w:rsidR="004276E6" w:rsidRDefault="004276E6" w:rsidP="004276E6">
      <w:pPr>
        <w:pStyle w:val="a6"/>
        <w:ind w:left="400" w:hangingChars="200" w:hanging="400"/>
        <w:jc w:val="left"/>
      </w:pPr>
      <w:r>
        <w:rPr>
          <w:rFonts w:hint="eastAsia"/>
        </w:rPr>
        <w:t>１．実験結果からかかった時間の平均を求め，１人あたりの反応時間を求めなさい。ただし，答えは小数第三位を四捨五入して答えなさい。</w:t>
      </w:r>
    </w:p>
    <w:p w:rsidR="004276E6" w:rsidRDefault="004276E6" w:rsidP="004276E6">
      <w:pPr>
        <w:pStyle w:val="a6"/>
        <w:ind w:left="400" w:hangingChars="200" w:hanging="400"/>
        <w:jc w:val="left"/>
      </w:pPr>
      <w:r>
        <w:rPr>
          <w:rFonts w:hint="eastAsia"/>
        </w:rPr>
        <w:t>２．下の流れ図はこの実験での刺激や命令の伝わり方を表したものである。（　　）にあてはまる語を答えなさい。</w:t>
      </w:r>
    </w:p>
    <w:p w:rsidR="004276E6" w:rsidRDefault="004276E6" w:rsidP="004276E6">
      <w:pPr>
        <w:pStyle w:val="a6"/>
        <w:ind w:left="400" w:hangingChars="200" w:hanging="400"/>
      </w:pPr>
    </w:p>
    <w:p w:rsidR="00FF0CBD" w:rsidRDefault="004276E6" w:rsidP="004276E6">
      <w:pPr>
        <w:pStyle w:val="a6"/>
        <w:tabs>
          <w:tab w:val="clear" w:pos="400"/>
        </w:tabs>
        <w:ind w:leftChars="300" w:left="1000" w:hangingChars="200" w:hanging="400"/>
        <w:jc w:val="left"/>
      </w:pPr>
      <w:r>
        <w:rPr>
          <w:rFonts w:hint="eastAsia"/>
        </w:rPr>
        <w:t>手(刺激)  → (　①　)</w:t>
      </w:r>
      <w:r w:rsidR="00FF0CBD">
        <w:rPr>
          <w:rFonts w:hint="eastAsia"/>
        </w:rPr>
        <w:t>神経</w:t>
      </w:r>
      <w:r>
        <w:rPr>
          <w:rFonts w:hint="eastAsia"/>
        </w:rPr>
        <w:t xml:space="preserve"> → (　②　) →脳 →(　②　) → (　③　)</w:t>
      </w:r>
      <w:r w:rsidR="00FF0CBD">
        <w:rPr>
          <w:rFonts w:hint="eastAsia"/>
        </w:rPr>
        <w:t>神経</w:t>
      </w:r>
    </w:p>
    <w:p w:rsidR="004276E6" w:rsidRDefault="004276E6" w:rsidP="004276E6">
      <w:pPr>
        <w:pStyle w:val="a6"/>
        <w:tabs>
          <w:tab w:val="clear" w:pos="400"/>
        </w:tabs>
        <w:ind w:leftChars="300" w:left="1000" w:hangingChars="200" w:hanging="400"/>
        <w:jc w:val="left"/>
      </w:pPr>
      <w:r>
        <w:rPr>
          <w:rFonts w:hint="eastAsia"/>
        </w:rPr>
        <w:t>→</w:t>
      </w:r>
      <w:r w:rsidR="00E57620">
        <w:rPr>
          <w:rFonts w:hint="eastAsia"/>
        </w:rPr>
        <w:t xml:space="preserve"> </w:t>
      </w:r>
      <w:r>
        <w:rPr>
          <w:rFonts w:hint="eastAsia"/>
        </w:rPr>
        <w:t>手(反応)</w:t>
      </w:r>
    </w:p>
    <w:p w:rsidR="004276E6" w:rsidRPr="00E57620" w:rsidRDefault="004276E6" w:rsidP="004276E6">
      <w:pPr>
        <w:pStyle w:val="a6"/>
        <w:tabs>
          <w:tab w:val="clear" w:pos="400"/>
        </w:tabs>
        <w:ind w:leftChars="296" w:left="992" w:hangingChars="200" w:hanging="400"/>
      </w:pPr>
    </w:p>
    <w:p w:rsidR="004276E6" w:rsidRDefault="004276E6" w:rsidP="004276E6">
      <w:pPr>
        <w:pStyle w:val="a6"/>
        <w:ind w:left="400" w:hangingChars="200" w:hanging="400"/>
        <w:jc w:val="left"/>
      </w:pPr>
      <w:r>
        <w:rPr>
          <w:rFonts w:hint="eastAsia"/>
        </w:rPr>
        <w:t>３．熱いものにふれたとき，思わず手を引っこめるなど，刺激に対して無意識に起こる反応を何というか。</w:t>
      </w:r>
    </w:p>
    <w:p w:rsidR="004276E6" w:rsidRDefault="004276E6" w:rsidP="004276E6">
      <w:pPr>
        <w:pStyle w:val="a6"/>
        <w:ind w:left="400" w:hangingChars="200" w:hanging="400"/>
        <w:jc w:val="left"/>
      </w:pPr>
      <w:r>
        <w:rPr>
          <w:rFonts w:hint="eastAsia"/>
        </w:rPr>
        <w:t>４．脳と脊髄をまとめて何というか。</w:t>
      </w:r>
    </w:p>
    <w:p w:rsidR="004276E6" w:rsidRDefault="004276E6" w:rsidP="004276E6">
      <w:pPr>
        <w:pStyle w:val="a6"/>
        <w:ind w:left="400" w:hangingChars="200" w:hanging="400"/>
        <w:jc w:val="left"/>
        <w:rPr>
          <w:rFonts w:ascii="ＭＳ ゴシック" w:hAnsi="ＭＳ ゴシック"/>
          <w:szCs w:val="20"/>
        </w:rPr>
      </w:pPr>
      <w:r>
        <w:rPr>
          <w:rFonts w:hint="eastAsia"/>
        </w:rPr>
        <w:t>５．感覚神経と運動神経をまとめて何というか。</w:t>
      </w:r>
    </w:p>
    <w:p w:rsidR="004276E6" w:rsidRDefault="004276E6" w:rsidP="00A603FD">
      <w:pPr>
        <w:pStyle w:val="a6"/>
        <w:ind w:left="400" w:hangingChars="200" w:hanging="400"/>
        <w:jc w:val="left"/>
        <w:rPr>
          <w:rFonts w:ascii="ＭＳ ゴシック" w:hAnsi="ＭＳ ゴシック"/>
          <w:szCs w:val="20"/>
        </w:rPr>
      </w:pPr>
    </w:p>
    <w:p w:rsidR="0019295F" w:rsidRPr="00FD5DC5" w:rsidRDefault="00FF0CBD" w:rsidP="00FD5DC5">
      <w:pPr>
        <w:pStyle w:val="a6"/>
        <w:jc w:val="left"/>
        <w:rPr>
          <w:rFonts w:eastAsia="ＭＳ ゴシック"/>
        </w:rPr>
      </w:pPr>
      <w:r>
        <w:rPr>
          <w:noProof/>
        </w:rPr>
        <w:drawing>
          <wp:anchor distT="0" distB="0" distL="114300" distR="114300" simplePos="0" relativeHeight="251711488" behindDoc="0" locked="0" layoutInCell="1" allowOverlap="1" wp14:anchorId="0855E2B7" wp14:editId="61E74040">
            <wp:simplePos x="0" y="0"/>
            <wp:positionH relativeFrom="column">
              <wp:posOffset>3810000</wp:posOffset>
            </wp:positionH>
            <wp:positionV relativeFrom="paragraph">
              <wp:posOffset>66675</wp:posOffset>
            </wp:positionV>
            <wp:extent cx="1261745" cy="1250950"/>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3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61745" cy="1250950"/>
                    </a:xfrm>
                    <a:prstGeom prst="rect">
                      <a:avLst/>
                    </a:prstGeom>
                  </pic:spPr>
                </pic:pic>
              </a:graphicData>
            </a:graphic>
            <wp14:sizeRelH relativeFrom="page">
              <wp14:pctWidth>0</wp14:pctWidth>
            </wp14:sizeRelH>
            <wp14:sizeRelV relativeFrom="page">
              <wp14:pctHeight>0</wp14:pctHeight>
            </wp14:sizeRelV>
          </wp:anchor>
        </w:drawing>
      </w:r>
      <w:r w:rsidR="004E36DB" w:rsidRPr="00FD5DC5">
        <w:rPr>
          <w:rFonts w:ascii="ＭＳ ゴシック" w:eastAsia="ＭＳ ゴシック" w:hAnsi="ＭＳ ゴシック" w:hint="eastAsia"/>
          <w:szCs w:val="20"/>
        </w:rPr>
        <w:t>【</w:t>
      </w:r>
      <w:r w:rsidR="004276E6">
        <w:rPr>
          <w:rFonts w:ascii="ＭＳ ゴシック" w:eastAsia="ＭＳ ゴシック" w:hAnsi="ＭＳ ゴシック" w:hint="eastAsia"/>
          <w:szCs w:val="20"/>
        </w:rPr>
        <w:t>３</w:t>
      </w:r>
      <w:r w:rsidR="004E36DB" w:rsidRPr="00FD5DC5">
        <w:rPr>
          <w:rFonts w:ascii="ＭＳ ゴシック" w:eastAsia="ＭＳ ゴシック" w:hAnsi="ＭＳ ゴシック" w:hint="eastAsia"/>
          <w:szCs w:val="20"/>
        </w:rPr>
        <w:t>】</w:t>
      </w:r>
      <w:r w:rsidR="004E36DB" w:rsidRPr="00FD5DC5">
        <w:rPr>
          <w:rFonts w:ascii="ＭＳ ゴシック" w:eastAsia="ＭＳ ゴシック" w:hAnsi="ＭＳ ゴシック" w:hint="eastAsia"/>
        </w:rPr>
        <w:t xml:space="preserve">　</w:t>
      </w:r>
      <w:r w:rsidR="004276E6">
        <w:rPr>
          <w:rFonts w:ascii="ＭＳ ゴシック" w:eastAsia="ＭＳ ゴシック" w:hAnsi="ＭＳ ゴシック" w:hint="eastAsia"/>
        </w:rPr>
        <w:t>右</w:t>
      </w:r>
      <w:r w:rsidR="000D17E5" w:rsidRPr="00FD5DC5">
        <w:rPr>
          <w:rFonts w:ascii="ＭＳ ゴシック" w:eastAsia="ＭＳ ゴシック" w:hAnsi="ＭＳ ゴシック" w:hint="eastAsia"/>
        </w:rPr>
        <w:t>の図は</w:t>
      </w:r>
      <w:r w:rsidR="001D78BA" w:rsidRPr="00FD5DC5">
        <w:rPr>
          <w:rFonts w:ascii="ＭＳ ゴシック" w:eastAsia="ＭＳ ゴシック" w:hAnsi="ＭＳ ゴシック" w:hint="eastAsia"/>
        </w:rPr>
        <w:t>，</w:t>
      </w:r>
      <w:r w:rsidR="000D17E5" w:rsidRPr="00FD5DC5">
        <w:rPr>
          <w:rFonts w:ascii="ＭＳ ゴシック" w:eastAsia="ＭＳ ゴシック" w:hAnsi="ＭＳ ゴシック" w:hint="eastAsia"/>
        </w:rPr>
        <w:t>ヒトのうでの骨格と筋肉を表している。これについて</w:t>
      </w:r>
      <w:r w:rsidR="001D78BA" w:rsidRPr="00FD5DC5">
        <w:rPr>
          <w:rFonts w:ascii="ＭＳ ゴシック" w:eastAsia="ＭＳ ゴシック" w:hAnsi="ＭＳ ゴシック" w:hint="eastAsia"/>
        </w:rPr>
        <w:t>，</w:t>
      </w:r>
      <w:r w:rsidR="000D17E5" w:rsidRPr="00FD5DC5">
        <w:rPr>
          <w:rFonts w:ascii="ＭＳ ゴシック" w:eastAsia="ＭＳ ゴシック" w:hAnsi="ＭＳ ゴシック" w:hint="eastAsia"/>
        </w:rPr>
        <w:t>次の問いに答えなさい。</w:t>
      </w:r>
    </w:p>
    <w:p w:rsidR="000D17E5" w:rsidRDefault="000D17E5" w:rsidP="00FD5DC5">
      <w:pPr>
        <w:pStyle w:val="a6"/>
        <w:ind w:left="400" w:hangingChars="200" w:hanging="400"/>
        <w:jc w:val="left"/>
      </w:pPr>
      <w:r>
        <w:rPr>
          <w:rFonts w:hint="eastAsia"/>
        </w:rPr>
        <w:t>１．筋肉と骨をつないでいるＡの部分を何というか</w:t>
      </w:r>
    </w:p>
    <w:p w:rsidR="000D17E5" w:rsidRDefault="000D17E5" w:rsidP="00FD5DC5">
      <w:pPr>
        <w:pStyle w:val="a6"/>
        <w:ind w:left="400" w:hangingChars="200" w:hanging="400"/>
        <w:jc w:val="left"/>
      </w:pPr>
      <w:r>
        <w:rPr>
          <w:rFonts w:hint="eastAsia"/>
        </w:rPr>
        <w:t>２．うでをのばすとき</w:t>
      </w:r>
      <w:r w:rsidR="001D78BA">
        <w:rPr>
          <w:rFonts w:hint="eastAsia"/>
        </w:rPr>
        <w:t>，</w:t>
      </w:r>
      <w:r>
        <w:rPr>
          <w:rFonts w:hint="eastAsia"/>
        </w:rPr>
        <w:t>収縮する筋肉は</w:t>
      </w:r>
      <w:r w:rsidR="001D78BA">
        <w:rPr>
          <w:rFonts w:hint="eastAsia"/>
        </w:rPr>
        <w:t>，</w:t>
      </w:r>
      <w:r>
        <w:rPr>
          <w:rFonts w:hint="eastAsia"/>
        </w:rPr>
        <w:t>筋肉Ｂ</w:t>
      </w:r>
      <w:r w:rsidR="001D78BA">
        <w:rPr>
          <w:rFonts w:hint="eastAsia"/>
        </w:rPr>
        <w:t>，</w:t>
      </w:r>
      <w:r>
        <w:rPr>
          <w:rFonts w:hint="eastAsia"/>
        </w:rPr>
        <w:t>筋肉Ｃのどちらか。</w:t>
      </w:r>
    </w:p>
    <w:p w:rsidR="00971652" w:rsidRDefault="000D17E5" w:rsidP="00FF0CBD">
      <w:pPr>
        <w:pStyle w:val="a6"/>
        <w:ind w:left="400" w:hangingChars="200" w:hanging="400"/>
        <w:jc w:val="left"/>
      </w:pPr>
      <w:r>
        <w:rPr>
          <w:rFonts w:hint="eastAsia"/>
        </w:rPr>
        <w:t>３．うでやあしの骨などのように</w:t>
      </w:r>
      <w:r w:rsidR="00330AB4">
        <w:rPr>
          <w:rFonts w:hint="eastAsia"/>
        </w:rPr>
        <w:t>体</w:t>
      </w:r>
      <w:r>
        <w:rPr>
          <w:rFonts w:hint="eastAsia"/>
        </w:rPr>
        <w:t>の内部にある骨格を何というか。</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682EA1" w:rsidRPr="001E7AFF" w:rsidTr="003B6805">
        <w:trPr>
          <w:trHeight w:hRule="exact" w:val="737"/>
        </w:trPr>
        <w:tc>
          <w:tcPr>
            <w:tcW w:w="923" w:type="dxa"/>
            <w:vAlign w:val="bottom"/>
          </w:tcPr>
          <w:p w:rsidR="00682EA1" w:rsidRPr="001E7AFF" w:rsidRDefault="00682EA1" w:rsidP="00EB62F6">
            <w:pPr>
              <w:jc w:val="right"/>
              <w:rPr>
                <w:szCs w:val="20"/>
              </w:rPr>
            </w:pPr>
            <w:r w:rsidRPr="001E7AFF">
              <w:rPr>
                <w:rFonts w:hint="eastAsia"/>
                <w:szCs w:val="20"/>
              </w:rPr>
              <w:lastRenderedPageBreak/>
              <w:t>年</w:t>
            </w:r>
          </w:p>
        </w:tc>
        <w:tc>
          <w:tcPr>
            <w:tcW w:w="1031" w:type="dxa"/>
            <w:vAlign w:val="bottom"/>
          </w:tcPr>
          <w:p w:rsidR="00682EA1" w:rsidRPr="001E7AFF" w:rsidRDefault="00682EA1" w:rsidP="00EB62F6">
            <w:pPr>
              <w:jc w:val="right"/>
              <w:rPr>
                <w:szCs w:val="20"/>
              </w:rPr>
            </w:pPr>
            <w:r w:rsidRPr="001E7AFF">
              <w:rPr>
                <w:rFonts w:hint="eastAsia"/>
                <w:szCs w:val="20"/>
              </w:rPr>
              <w:t>組</w:t>
            </w:r>
          </w:p>
        </w:tc>
        <w:tc>
          <w:tcPr>
            <w:tcW w:w="1031" w:type="dxa"/>
            <w:vAlign w:val="bottom"/>
          </w:tcPr>
          <w:p w:rsidR="00682EA1" w:rsidRPr="001E7AFF" w:rsidRDefault="00682EA1" w:rsidP="00EB62F6">
            <w:pPr>
              <w:jc w:val="right"/>
              <w:rPr>
                <w:szCs w:val="20"/>
              </w:rPr>
            </w:pPr>
            <w:r w:rsidRPr="001E7AFF">
              <w:rPr>
                <w:rFonts w:hint="eastAsia"/>
                <w:szCs w:val="20"/>
              </w:rPr>
              <w:t>番</w:t>
            </w:r>
          </w:p>
        </w:tc>
        <w:tc>
          <w:tcPr>
            <w:tcW w:w="1031" w:type="dxa"/>
            <w:vAlign w:val="bottom"/>
          </w:tcPr>
          <w:p w:rsidR="00682EA1" w:rsidRPr="001E7AFF" w:rsidRDefault="00682EA1" w:rsidP="00EB62F6">
            <w:pPr>
              <w:jc w:val="right"/>
              <w:rPr>
                <w:szCs w:val="20"/>
              </w:rPr>
            </w:pPr>
            <w:r w:rsidRPr="001E7AFF">
              <w:rPr>
                <w:rFonts w:hint="eastAsia"/>
                <w:szCs w:val="20"/>
              </w:rPr>
              <w:t>名前</w:t>
            </w:r>
          </w:p>
        </w:tc>
        <w:tc>
          <w:tcPr>
            <w:tcW w:w="3984" w:type="dxa"/>
            <w:vAlign w:val="bottom"/>
          </w:tcPr>
          <w:p w:rsidR="00682EA1" w:rsidRPr="001E7AFF" w:rsidRDefault="00682EA1"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4"/>
        <w:gridCol w:w="3720"/>
        <w:gridCol w:w="3718"/>
      </w:tblGrid>
      <w:tr w:rsidR="00C743D9" w:rsidTr="00C743D9">
        <w:trPr>
          <w:trHeight w:hRule="exact" w:val="510"/>
        </w:trPr>
        <w:tc>
          <w:tcPr>
            <w:tcW w:w="564" w:type="dxa"/>
            <w:vMerge w:val="restart"/>
            <w:tcBorders>
              <w:top w:val="single" w:sz="4" w:space="0" w:color="auto"/>
              <w:left w:val="single" w:sz="4" w:space="0" w:color="auto"/>
              <w:right w:val="single" w:sz="4" w:space="0" w:color="auto"/>
            </w:tcBorders>
            <w:vAlign w:val="center"/>
            <w:hideMark/>
          </w:tcPr>
          <w:p w:rsidR="00C743D9" w:rsidRPr="00FD5DC5" w:rsidRDefault="00C743D9" w:rsidP="003E2B25">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3E2B25">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①</w:t>
            </w:r>
          </w:p>
        </w:tc>
        <w:tc>
          <w:tcPr>
            <w:tcW w:w="3718" w:type="dxa"/>
            <w:tcBorders>
              <w:top w:val="single" w:sz="4" w:space="0" w:color="auto"/>
              <w:left w:val="single" w:sz="4" w:space="0" w:color="auto"/>
              <w:bottom w:val="single" w:sz="4" w:space="0" w:color="auto"/>
              <w:right w:val="single" w:sz="4" w:space="0" w:color="auto"/>
            </w:tcBorders>
            <w:vAlign w:val="center"/>
          </w:tcPr>
          <w:p w:rsidR="00C743D9" w:rsidRPr="00FD5DC5" w:rsidRDefault="00C743D9" w:rsidP="00D347D4">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記号</w:t>
            </w:r>
          </w:p>
        </w:tc>
      </w:tr>
      <w:tr w:rsidR="00C743D9" w:rsidTr="00C743D9">
        <w:trPr>
          <w:trHeight w:hRule="exact" w:val="510"/>
        </w:trPr>
        <w:tc>
          <w:tcPr>
            <w:tcW w:w="564" w:type="dxa"/>
            <w:vMerge/>
            <w:tcBorders>
              <w:left w:val="single" w:sz="4" w:space="0" w:color="auto"/>
              <w:right w:val="single" w:sz="4" w:space="0" w:color="auto"/>
            </w:tcBorders>
            <w:vAlign w:val="center"/>
            <w:hideMark/>
          </w:tcPr>
          <w:p w:rsidR="00C743D9" w:rsidRPr="00FD5DC5" w:rsidRDefault="00C743D9" w:rsidP="003E2B25">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9D3AAF">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②</w:t>
            </w:r>
          </w:p>
        </w:tc>
        <w:tc>
          <w:tcPr>
            <w:tcW w:w="3718"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9D3AAF">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記号</w:t>
            </w:r>
          </w:p>
        </w:tc>
      </w:tr>
      <w:tr w:rsidR="00C743D9" w:rsidTr="00C743D9">
        <w:trPr>
          <w:trHeight w:hRule="exact" w:val="510"/>
        </w:trPr>
        <w:tc>
          <w:tcPr>
            <w:tcW w:w="564" w:type="dxa"/>
            <w:vMerge/>
            <w:tcBorders>
              <w:left w:val="single" w:sz="4" w:space="0" w:color="auto"/>
              <w:bottom w:val="single" w:sz="4" w:space="0" w:color="auto"/>
              <w:right w:val="single" w:sz="4" w:space="0" w:color="auto"/>
            </w:tcBorders>
            <w:vAlign w:val="center"/>
            <w:hideMark/>
          </w:tcPr>
          <w:p w:rsidR="00C743D9" w:rsidRPr="00FD5DC5" w:rsidRDefault="00C743D9" w:rsidP="003E2B25">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9D3AAF">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③</w:t>
            </w:r>
          </w:p>
        </w:tc>
        <w:tc>
          <w:tcPr>
            <w:tcW w:w="3718"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9D3AAF">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記号</w:t>
            </w:r>
          </w:p>
        </w:tc>
      </w:tr>
      <w:tr w:rsidR="00C743D9" w:rsidTr="00C743D9">
        <w:trPr>
          <w:trHeight w:hRule="exact" w:val="510"/>
        </w:trPr>
        <w:tc>
          <w:tcPr>
            <w:tcW w:w="564" w:type="dxa"/>
            <w:vMerge w:val="restart"/>
            <w:tcBorders>
              <w:left w:val="single" w:sz="4" w:space="0" w:color="auto"/>
              <w:right w:val="single" w:sz="4" w:space="0" w:color="auto"/>
            </w:tcBorders>
            <w:vAlign w:val="center"/>
            <w:hideMark/>
          </w:tcPr>
          <w:p w:rsidR="00C743D9" w:rsidRPr="00FD5DC5" w:rsidRDefault="00C743D9" w:rsidP="003E2B25">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4037A1">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①　記号</w:t>
            </w:r>
          </w:p>
        </w:tc>
        <w:tc>
          <w:tcPr>
            <w:tcW w:w="3718"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9D3AAF">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名</w:t>
            </w:r>
            <w:r>
              <w:rPr>
                <w:rFonts w:hAnsi="ＭＳ 明朝" w:cs="ＭＳ Ｐゴシック" w:hint="eastAsia"/>
                <w:color w:val="000000"/>
                <w:kern w:val="0"/>
                <w:szCs w:val="18"/>
              </w:rPr>
              <w:t>前</w:t>
            </w:r>
          </w:p>
        </w:tc>
      </w:tr>
      <w:tr w:rsidR="00C743D9" w:rsidTr="00C743D9">
        <w:trPr>
          <w:trHeight w:hRule="exact" w:val="510"/>
        </w:trPr>
        <w:tc>
          <w:tcPr>
            <w:tcW w:w="564" w:type="dxa"/>
            <w:vMerge/>
            <w:tcBorders>
              <w:left w:val="single" w:sz="4" w:space="0" w:color="auto"/>
              <w:bottom w:val="single" w:sz="4" w:space="0" w:color="auto"/>
              <w:right w:val="single" w:sz="4" w:space="0" w:color="auto"/>
            </w:tcBorders>
            <w:vAlign w:val="center"/>
            <w:hideMark/>
          </w:tcPr>
          <w:p w:rsidR="00C743D9" w:rsidRPr="00FD5DC5" w:rsidRDefault="00C743D9" w:rsidP="003E2B25">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4037A1">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②　記号</w:t>
            </w:r>
          </w:p>
        </w:tc>
        <w:tc>
          <w:tcPr>
            <w:tcW w:w="3718"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9D3AAF">
            <w:pPr>
              <w:widowControl/>
              <w:jc w:val="left"/>
              <w:rPr>
                <w:rFonts w:hAnsi="ＭＳ 明朝" w:cs="ＭＳ Ｐゴシック"/>
                <w:color w:val="000000"/>
                <w:kern w:val="0"/>
                <w:szCs w:val="18"/>
              </w:rPr>
            </w:pPr>
            <w:r w:rsidRPr="00FD5DC5">
              <w:rPr>
                <w:rFonts w:hAnsi="ＭＳ 明朝" w:cs="ＭＳ Ｐゴシック" w:hint="eastAsia"/>
                <w:color w:val="000000"/>
                <w:kern w:val="0"/>
                <w:szCs w:val="18"/>
              </w:rPr>
              <w:t>名</w:t>
            </w:r>
            <w:r>
              <w:rPr>
                <w:rFonts w:hAnsi="ＭＳ 明朝" w:cs="ＭＳ Ｐゴシック" w:hint="eastAsia"/>
                <w:color w:val="000000"/>
                <w:kern w:val="0"/>
                <w:szCs w:val="18"/>
              </w:rPr>
              <w:t>前</w:t>
            </w:r>
          </w:p>
        </w:tc>
      </w:tr>
      <w:tr w:rsidR="001E3526" w:rsidTr="004037A1">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1E3526" w:rsidRPr="00FD5DC5" w:rsidRDefault="004037A1" w:rsidP="003E2B25">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1E3526" w:rsidRPr="00FD5DC5" w:rsidRDefault="001E3526" w:rsidP="003E2B25">
            <w:pPr>
              <w:widowControl/>
              <w:jc w:val="left"/>
              <w:rPr>
                <w:rFonts w:ascii="Century"/>
                <w:szCs w:val="22"/>
              </w:rPr>
            </w:pPr>
          </w:p>
        </w:tc>
        <w:tc>
          <w:tcPr>
            <w:tcW w:w="3718" w:type="dxa"/>
            <w:tcBorders>
              <w:top w:val="single" w:sz="4" w:space="0" w:color="auto"/>
              <w:left w:val="single" w:sz="4" w:space="0" w:color="auto"/>
              <w:bottom w:val="nil"/>
            </w:tcBorders>
            <w:vAlign w:val="center"/>
            <w:hideMark/>
          </w:tcPr>
          <w:p w:rsidR="001E3526" w:rsidRPr="00FD5DC5" w:rsidRDefault="001E3526" w:rsidP="003E2B25">
            <w:pPr>
              <w:widowControl/>
              <w:jc w:val="left"/>
              <w:rPr>
                <w:rFonts w:hAnsi="ＭＳ 明朝" w:cs="ＭＳ Ｐゴシック"/>
                <w:color w:val="000000"/>
                <w:kern w:val="0"/>
                <w:szCs w:val="20"/>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20"/>
        <w:gridCol w:w="3715"/>
      </w:tblGrid>
      <w:tr w:rsidR="00C743D9" w:rsidTr="00DF15B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rFonts w:hAnsi="ＭＳ 明朝" w:cs="ＭＳ Ｐゴシック"/>
                <w:color w:val="000000"/>
                <w:kern w:val="0"/>
                <w:szCs w:val="18"/>
              </w:rPr>
            </w:pPr>
          </w:p>
        </w:tc>
        <w:tc>
          <w:tcPr>
            <w:tcW w:w="3715" w:type="dxa"/>
            <w:tcBorders>
              <w:left w:val="single" w:sz="4" w:space="0" w:color="auto"/>
            </w:tcBorders>
            <w:vAlign w:val="center"/>
            <w:hideMark/>
          </w:tcPr>
          <w:p w:rsidR="00C743D9" w:rsidRPr="00FD5DC5" w:rsidRDefault="00C743D9" w:rsidP="00DF15B1">
            <w:pPr>
              <w:widowControl/>
              <w:rPr>
                <w:szCs w:val="18"/>
              </w:rPr>
            </w:pPr>
          </w:p>
        </w:tc>
      </w:tr>
      <w:tr w:rsidR="00C743D9" w:rsidTr="00DF15B1">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szCs w:val="18"/>
              </w:rPr>
            </w:pPr>
            <w:r w:rsidRPr="00FD5DC5">
              <w:rPr>
                <w:rFonts w:hint="eastAsia"/>
                <w:szCs w:val="18"/>
              </w:rPr>
              <w:t>①</w:t>
            </w:r>
          </w:p>
        </w:tc>
        <w:tc>
          <w:tcPr>
            <w:tcW w:w="3715" w:type="dxa"/>
            <w:tcBorders>
              <w:left w:val="single" w:sz="4" w:space="0" w:color="auto"/>
            </w:tcBorders>
            <w:vAlign w:val="center"/>
          </w:tcPr>
          <w:p w:rsidR="00C743D9" w:rsidRPr="00FD5DC5" w:rsidRDefault="00C743D9" w:rsidP="00DF15B1">
            <w:pPr>
              <w:widowControl/>
              <w:jc w:val="center"/>
              <w:rPr>
                <w:szCs w:val="22"/>
              </w:rPr>
            </w:pPr>
          </w:p>
        </w:tc>
      </w:tr>
      <w:tr w:rsidR="00C743D9" w:rsidTr="00DF15B1">
        <w:trPr>
          <w:trHeight w:hRule="exact" w:val="510"/>
        </w:trPr>
        <w:tc>
          <w:tcPr>
            <w:tcW w:w="570" w:type="dxa"/>
            <w:vMerge/>
            <w:tcBorders>
              <w:left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szCs w:val="18"/>
              </w:rPr>
            </w:pPr>
            <w:r w:rsidRPr="00FD5DC5">
              <w:rPr>
                <w:rFonts w:hint="eastAsia"/>
                <w:szCs w:val="18"/>
              </w:rPr>
              <w:t>②</w:t>
            </w:r>
          </w:p>
        </w:tc>
        <w:tc>
          <w:tcPr>
            <w:tcW w:w="3715" w:type="dxa"/>
            <w:tcBorders>
              <w:left w:val="single" w:sz="4" w:space="0" w:color="auto"/>
            </w:tcBorders>
            <w:vAlign w:val="center"/>
          </w:tcPr>
          <w:p w:rsidR="00C743D9" w:rsidRPr="00FD5DC5" w:rsidRDefault="00C743D9" w:rsidP="00DF15B1">
            <w:pPr>
              <w:widowControl/>
              <w:rPr>
                <w:szCs w:val="18"/>
              </w:rPr>
            </w:pPr>
          </w:p>
        </w:tc>
      </w:tr>
      <w:tr w:rsidR="00C743D9" w:rsidTr="00DF15B1">
        <w:trPr>
          <w:trHeight w:hRule="exact" w:val="510"/>
        </w:trPr>
        <w:tc>
          <w:tcPr>
            <w:tcW w:w="570" w:type="dxa"/>
            <w:vMerge/>
            <w:tcBorders>
              <w:left w:val="single" w:sz="4" w:space="0" w:color="auto"/>
              <w:bottom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szCs w:val="18"/>
              </w:rPr>
            </w:pPr>
            <w:r w:rsidRPr="00FD5DC5">
              <w:rPr>
                <w:rFonts w:hint="eastAsia"/>
                <w:szCs w:val="18"/>
              </w:rPr>
              <w:t>③</w:t>
            </w:r>
          </w:p>
        </w:tc>
        <w:tc>
          <w:tcPr>
            <w:tcW w:w="3715" w:type="dxa"/>
            <w:tcBorders>
              <w:left w:val="single" w:sz="4" w:space="0" w:color="auto"/>
            </w:tcBorders>
            <w:vAlign w:val="center"/>
          </w:tcPr>
          <w:p w:rsidR="00C743D9" w:rsidRPr="00FD5DC5" w:rsidRDefault="00C743D9" w:rsidP="00DF15B1">
            <w:pPr>
              <w:widowControl/>
              <w:jc w:val="center"/>
              <w:rPr>
                <w:szCs w:val="22"/>
              </w:rPr>
            </w:pPr>
          </w:p>
        </w:tc>
      </w:tr>
      <w:tr w:rsidR="00C743D9" w:rsidTr="00DF15B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rFonts w:hAnsi="ＭＳ 明朝" w:cs="ＭＳ Ｐゴシック"/>
                <w:color w:val="000000"/>
                <w:kern w:val="0"/>
                <w:szCs w:val="18"/>
              </w:rPr>
            </w:pPr>
          </w:p>
        </w:tc>
        <w:tc>
          <w:tcPr>
            <w:tcW w:w="3715" w:type="dxa"/>
            <w:tcBorders>
              <w:left w:val="single" w:sz="4" w:space="0" w:color="auto"/>
            </w:tcBorders>
            <w:noWrap/>
            <w:vAlign w:val="center"/>
            <w:hideMark/>
          </w:tcPr>
          <w:p w:rsidR="00C743D9" w:rsidRPr="00FD5DC5" w:rsidRDefault="00C743D9" w:rsidP="00DF15B1">
            <w:pPr>
              <w:widowControl/>
              <w:jc w:val="center"/>
              <w:rPr>
                <w:szCs w:val="18"/>
              </w:rPr>
            </w:pPr>
          </w:p>
        </w:tc>
      </w:tr>
      <w:tr w:rsidR="00C743D9" w:rsidTr="00DF15B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４</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rFonts w:hAnsi="ＭＳ 明朝" w:cs="ＭＳ Ｐゴシック"/>
                <w:color w:val="000000"/>
                <w:kern w:val="0"/>
                <w:szCs w:val="18"/>
              </w:rPr>
            </w:pPr>
          </w:p>
        </w:tc>
        <w:tc>
          <w:tcPr>
            <w:tcW w:w="3715" w:type="dxa"/>
            <w:tcBorders>
              <w:left w:val="single" w:sz="4" w:space="0" w:color="auto"/>
            </w:tcBorders>
            <w:noWrap/>
            <w:vAlign w:val="center"/>
            <w:hideMark/>
          </w:tcPr>
          <w:p w:rsidR="00C743D9" w:rsidRPr="00FD5DC5" w:rsidRDefault="00C743D9" w:rsidP="00DF15B1">
            <w:pPr>
              <w:widowControl/>
              <w:jc w:val="left"/>
              <w:rPr>
                <w:rFonts w:hAnsi="ＭＳ 明朝"/>
                <w:szCs w:val="18"/>
              </w:rPr>
            </w:pPr>
          </w:p>
        </w:tc>
      </w:tr>
      <w:tr w:rsidR="00C743D9" w:rsidTr="00DF15B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center"/>
              <w:rPr>
                <w:rFonts w:hAnsi="ＭＳ 明朝" w:cs="ＭＳ Ｐゴシック"/>
                <w:color w:val="000000"/>
                <w:kern w:val="0"/>
                <w:szCs w:val="20"/>
              </w:rPr>
            </w:pPr>
            <w:r w:rsidRPr="00FD5DC5">
              <w:rPr>
                <w:rFonts w:hAnsi="ＭＳ 明朝" w:cs="ＭＳ Ｐゴシック" w:hint="eastAsia"/>
                <w:color w:val="000000"/>
                <w:kern w:val="0"/>
                <w:szCs w:val="20"/>
              </w:rPr>
              <w:t>５</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FD5DC5" w:rsidRDefault="00C743D9" w:rsidP="00DF15B1">
            <w:pPr>
              <w:widowControl/>
              <w:jc w:val="left"/>
              <w:rPr>
                <w:rFonts w:hAnsi="ＭＳ 明朝" w:cs="ＭＳ Ｐゴシック"/>
                <w:color w:val="000000"/>
                <w:kern w:val="0"/>
                <w:szCs w:val="18"/>
              </w:rPr>
            </w:pPr>
          </w:p>
        </w:tc>
        <w:tc>
          <w:tcPr>
            <w:tcW w:w="3715" w:type="dxa"/>
            <w:tcBorders>
              <w:left w:val="single" w:sz="4" w:space="0" w:color="auto"/>
            </w:tcBorders>
            <w:noWrap/>
            <w:vAlign w:val="center"/>
            <w:hideMark/>
          </w:tcPr>
          <w:p w:rsidR="00C743D9" w:rsidRPr="00FD5DC5" w:rsidRDefault="00C743D9" w:rsidP="00DF15B1">
            <w:pPr>
              <w:widowControl/>
              <w:jc w:val="center"/>
              <w:rPr>
                <w:szCs w:val="18"/>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20"/>
        <w:gridCol w:w="3715"/>
      </w:tblGrid>
      <w:tr w:rsidR="00C743D9" w:rsidTr="00DF15B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743D9" w:rsidRDefault="00C743D9" w:rsidP="00DF15B1">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Default="00C743D9" w:rsidP="00DF15B1">
            <w:pPr>
              <w:widowControl/>
              <w:jc w:val="left"/>
              <w:rPr>
                <w:rFonts w:hAnsi="ＭＳ 明朝" w:cs="ＭＳ Ｐゴシック"/>
                <w:color w:val="000000"/>
                <w:kern w:val="0"/>
                <w:sz w:val="18"/>
                <w:szCs w:val="18"/>
              </w:rPr>
            </w:pPr>
          </w:p>
        </w:tc>
        <w:tc>
          <w:tcPr>
            <w:tcW w:w="3715" w:type="dxa"/>
            <w:tcBorders>
              <w:left w:val="single" w:sz="4" w:space="0" w:color="auto"/>
            </w:tcBorders>
            <w:vAlign w:val="center"/>
            <w:hideMark/>
          </w:tcPr>
          <w:p w:rsidR="00C743D9" w:rsidRDefault="00C743D9" w:rsidP="00DF15B1">
            <w:pPr>
              <w:widowControl/>
              <w:jc w:val="left"/>
              <w:rPr>
                <w:rFonts w:ascii="Century"/>
                <w:sz w:val="21"/>
                <w:szCs w:val="22"/>
              </w:rPr>
            </w:pPr>
          </w:p>
        </w:tc>
      </w:tr>
      <w:tr w:rsidR="00C743D9" w:rsidTr="00DF15B1">
        <w:trPr>
          <w:trHeight w:hRule="exact" w:val="510"/>
        </w:trPr>
        <w:tc>
          <w:tcPr>
            <w:tcW w:w="570" w:type="dxa"/>
            <w:tcBorders>
              <w:top w:val="single" w:sz="4" w:space="0" w:color="auto"/>
              <w:left w:val="single" w:sz="4" w:space="0" w:color="auto"/>
              <w:right w:val="single" w:sz="4" w:space="0" w:color="auto"/>
            </w:tcBorders>
            <w:vAlign w:val="center"/>
            <w:hideMark/>
          </w:tcPr>
          <w:p w:rsidR="00C743D9" w:rsidRDefault="00C743D9" w:rsidP="00DF15B1">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A1203C" w:rsidRDefault="00C743D9" w:rsidP="00DF15B1">
            <w:pPr>
              <w:widowControl/>
              <w:jc w:val="left"/>
              <w:rPr>
                <w:rFonts w:hAnsi="ＭＳ 明朝" w:cs="ＭＳ Ｐゴシック"/>
                <w:color w:val="000000"/>
                <w:kern w:val="0"/>
                <w:sz w:val="18"/>
                <w:szCs w:val="18"/>
              </w:rPr>
            </w:pPr>
          </w:p>
        </w:tc>
        <w:tc>
          <w:tcPr>
            <w:tcW w:w="3715" w:type="dxa"/>
            <w:tcBorders>
              <w:left w:val="single" w:sz="4" w:space="0" w:color="auto"/>
            </w:tcBorders>
            <w:vAlign w:val="center"/>
            <w:hideMark/>
          </w:tcPr>
          <w:p w:rsidR="00C743D9" w:rsidRPr="00A1203C" w:rsidRDefault="00C743D9" w:rsidP="00DF15B1">
            <w:pPr>
              <w:widowControl/>
              <w:jc w:val="left"/>
              <w:rPr>
                <w:rFonts w:ascii="Century"/>
                <w:sz w:val="18"/>
                <w:szCs w:val="18"/>
              </w:rPr>
            </w:pPr>
          </w:p>
        </w:tc>
      </w:tr>
      <w:tr w:rsidR="00C743D9" w:rsidTr="00DF15B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743D9" w:rsidRDefault="00C743D9" w:rsidP="00DF15B1">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C743D9" w:rsidRPr="00E8517B" w:rsidRDefault="00C743D9" w:rsidP="00DF15B1">
            <w:pPr>
              <w:widowControl/>
              <w:jc w:val="left"/>
              <w:rPr>
                <w:rFonts w:ascii="Century"/>
                <w:sz w:val="18"/>
                <w:szCs w:val="18"/>
              </w:rPr>
            </w:pPr>
          </w:p>
        </w:tc>
        <w:tc>
          <w:tcPr>
            <w:tcW w:w="3715" w:type="dxa"/>
            <w:tcBorders>
              <w:left w:val="single" w:sz="4" w:space="0" w:color="auto"/>
              <w:bottom w:val="nil"/>
            </w:tcBorders>
            <w:vAlign w:val="center"/>
          </w:tcPr>
          <w:p w:rsidR="00C743D9" w:rsidRPr="00E8517B" w:rsidRDefault="00C743D9" w:rsidP="00DF15B1">
            <w:pPr>
              <w:widowControl/>
              <w:jc w:val="left"/>
              <w:rPr>
                <w:rFonts w:ascii="Century"/>
                <w:sz w:val="18"/>
                <w:szCs w:val="18"/>
              </w:rPr>
            </w:pPr>
          </w:p>
        </w:tc>
      </w:tr>
    </w:tbl>
    <w:p w:rsidR="00636184" w:rsidRDefault="00636184" w:rsidP="006F3FEF">
      <w:pPr>
        <w:pStyle w:val="a6"/>
        <w:ind w:left="0" w:firstLineChars="0" w:firstLine="0"/>
        <w:jc w:val="left"/>
        <w:rPr>
          <w:rFonts w:ascii="ＭＳ ゴシック" w:eastAsia="ＭＳ ゴシック" w:hAnsi="ＭＳ ゴシック" w:hint="eastAsia"/>
          <w:szCs w:val="20"/>
        </w:rPr>
        <w:sectPr w:rsidR="00636184" w:rsidSect="00636184">
          <w:pgSz w:w="10319" w:h="14572" w:code="13"/>
          <w:pgMar w:top="1134" w:right="1134" w:bottom="1134" w:left="1134" w:header="567" w:footer="567" w:gutter="0"/>
          <w:cols w:space="425"/>
          <w:docGrid w:type="linesAndChars" w:linePitch="360"/>
        </w:sectPr>
      </w:pPr>
      <w:bookmarkStart w:id="0" w:name="_GoBack"/>
      <w:bookmarkEnd w:id="0"/>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FD050C" w:rsidRPr="00464F91" w:rsidRDefault="00FD050C" w:rsidP="00FD050C">
            <w:pPr>
              <w:rPr>
                <w:szCs w:val="20"/>
              </w:rPr>
            </w:pPr>
            <w:r>
              <w:rPr>
                <w:rFonts w:hint="eastAsia"/>
                <w:szCs w:val="20"/>
              </w:rPr>
              <w:t>動物のくらしやなかまと生物の変遷</w:t>
            </w:r>
          </w:p>
          <w:p w:rsidR="0013351E" w:rsidRPr="00464F91" w:rsidRDefault="00FD050C" w:rsidP="00FD050C">
            <w:pPr>
              <w:rPr>
                <w:rFonts w:eastAsiaTheme="majorEastAsia"/>
                <w:sz w:val="24"/>
              </w:rPr>
            </w:pPr>
            <w:r>
              <w:rPr>
                <w:rFonts w:eastAsiaTheme="majorEastAsia" w:hint="eastAsia"/>
                <w:sz w:val="24"/>
              </w:rPr>
              <w:t xml:space="preserve">　３</w:t>
            </w:r>
            <w:r w:rsidRPr="00464F91">
              <w:rPr>
                <w:rFonts w:eastAsiaTheme="majorEastAsia" w:hint="eastAsia"/>
                <w:sz w:val="24"/>
              </w:rPr>
              <w:t xml:space="preserve">章　</w:t>
            </w:r>
            <w:r>
              <w:rPr>
                <w:rFonts w:eastAsiaTheme="majorEastAsia" w:hint="eastAsia"/>
                <w:sz w:val="24"/>
              </w:rPr>
              <w:t>感覚と運動のしくみ</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D5DC5" w:rsidRDefault="004E36DB" w:rsidP="004E36DB">
      <w:pPr>
        <w:tabs>
          <w:tab w:val="left" w:pos="400"/>
          <w:tab w:val="left" w:pos="2200"/>
          <w:tab w:val="left" w:pos="4000"/>
          <w:tab w:val="left" w:pos="5200"/>
        </w:tabs>
        <w:jc w:val="left"/>
        <w:rPr>
          <w:rFonts w:ascii="ＭＳ ゴシック" w:eastAsia="ＭＳ ゴシック" w:hAnsi="ＭＳ ゴシック"/>
        </w:rPr>
      </w:pPr>
      <w:r w:rsidRPr="00FD5DC5">
        <w:rPr>
          <w:rFonts w:ascii="ＭＳ ゴシック" w:eastAsia="ＭＳ ゴシック" w:hAnsi="ＭＳ ゴシック" w:hint="eastAsia"/>
          <w:szCs w:val="20"/>
        </w:rPr>
        <w:t>【</w:t>
      </w:r>
      <w:r w:rsidR="00636184" w:rsidRPr="00FD5DC5">
        <w:rPr>
          <w:rFonts w:ascii="ＭＳ ゴシック" w:eastAsia="ＭＳ ゴシック" w:hAnsi="ＭＳ ゴシック" w:hint="eastAsia"/>
          <w:szCs w:val="20"/>
        </w:rPr>
        <w:t>１</w:t>
      </w:r>
      <w:r w:rsidRPr="00FD5DC5">
        <w:rPr>
          <w:rFonts w:ascii="ＭＳ ゴシック" w:eastAsia="ＭＳ ゴシック" w:hAnsi="ＭＳ ゴシック" w:hint="eastAsia"/>
          <w:szCs w:val="20"/>
        </w:rPr>
        <w:t>】</w:t>
      </w:r>
    </w:p>
    <w:p w:rsidR="004E36DB" w:rsidRPr="00FD5DC5" w:rsidRDefault="004E36DB" w:rsidP="004E36DB">
      <w:pPr>
        <w:tabs>
          <w:tab w:val="left" w:pos="400"/>
          <w:tab w:val="left" w:pos="2200"/>
          <w:tab w:val="left" w:pos="4000"/>
          <w:tab w:val="left" w:pos="5200"/>
        </w:tabs>
        <w:ind w:leftChars="100" w:left="200"/>
        <w:jc w:val="left"/>
        <w:rPr>
          <w:rFonts w:ascii="ＭＳ ゴシック"/>
        </w:rPr>
      </w:pPr>
      <w:r w:rsidRPr="00FD5DC5">
        <w:rPr>
          <w:rFonts w:ascii="ＭＳ ゴシック" w:eastAsia="ＭＳ ゴシック" w:hint="eastAsia"/>
          <w:color w:val="FFFFFF"/>
          <w:shd w:val="clear" w:color="auto" w:fill="000000"/>
        </w:rPr>
        <w:t>解答</w:t>
      </w:r>
    </w:p>
    <w:p w:rsidR="00C743D9" w:rsidRDefault="00587A39" w:rsidP="00FD5DC5">
      <w:pPr>
        <w:tabs>
          <w:tab w:val="left" w:pos="400"/>
          <w:tab w:val="left" w:pos="3261"/>
          <w:tab w:val="left" w:pos="5670"/>
        </w:tabs>
        <w:ind w:leftChars="200" w:left="400"/>
        <w:jc w:val="left"/>
      </w:pPr>
      <w:r>
        <w:rPr>
          <w:rFonts w:hint="eastAsia"/>
        </w:rPr>
        <w:t>１．①</w:t>
      </w:r>
      <w:r w:rsidR="00C743D9">
        <w:rPr>
          <w:rFonts w:hint="eastAsia"/>
        </w:rPr>
        <w:t xml:space="preserve">　</w:t>
      </w:r>
      <w:r>
        <w:rPr>
          <w:rFonts w:hint="eastAsia"/>
        </w:rPr>
        <w:t>鼓膜</w:t>
      </w:r>
      <w:r w:rsidR="00C743D9">
        <w:rPr>
          <w:rFonts w:hint="eastAsia"/>
        </w:rPr>
        <w:t xml:space="preserve">　　</w:t>
      </w:r>
      <w:r>
        <w:rPr>
          <w:rFonts w:hint="eastAsia"/>
        </w:rPr>
        <w:t>記号…ア</w:t>
      </w:r>
      <w:r>
        <w:rPr>
          <w:rFonts w:hint="eastAsia"/>
        </w:rPr>
        <w:tab/>
        <w:t>②</w:t>
      </w:r>
      <w:r w:rsidR="00C743D9">
        <w:rPr>
          <w:rFonts w:hint="eastAsia"/>
        </w:rPr>
        <w:t xml:space="preserve">　</w:t>
      </w:r>
      <w:r>
        <w:rPr>
          <w:rFonts w:hint="eastAsia"/>
        </w:rPr>
        <w:t>耳小骨</w:t>
      </w:r>
      <w:r w:rsidR="00C743D9">
        <w:rPr>
          <w:rFonts w:hint="eastAsia"/>
        </w:rPr>
        <w:t xml:space="preserve">　</w:t>
      </w:r>
      <w:r>
        <w:rPr>
          <w:rFonts w:hint="eastAsia"/>
        </w:rPr>
        <w:t xml:space="preserve">　記号…イ</w:t>
      </w:r>
      <w:r>
        <w:rPr>
          <w:rFonts w:hint="eastAsia"/>
        </w:rPr>
        <w:tab/>
      </w:r>
    </w:p>
    <w:p w:rsidR="00DC1729" w:rsidRDefault="00DC1729" w:rsidP="00C743D9">
      <w:pPr>
        <w:tabs>
          <w:tab w:val="left" w:pos="400"/>
          <w:tab w:val="left" w:pos="3261"/>
          <w:tab w:val="left" w:pos="5670"/>
        </w:tabs>
        <w:ind w:leftChars="400" w:left="800"/>
        <w:jc w:val="left"/>
      </w:pPr>
      <w:r>
        <w:rPr>
          <w:rFonts w:hint="eastAsia"/>
        </w:rPr>
        <w:t>③</w:t>
      </w:r>
      <w:r w:rsidR="00C743D9">
        <w:rPr>
          <w:rFonts w:hint="eastAsia"/>
        </w:rPr>
        <w:t xml:space="preserve">　</w:t>
      </w:r>
      <w:r>
        <w:rPr>
          <w:rFonts w:hint="eastAsia"/>
        </w:rPr>
        <w:t>うずまき管</w:t>
      </w:r>
      <w:r w:rsidR="00C743D9">
        <w:rPr>
          <w:rFonts w:hint="eastAsia"/>
        </w:rPr>
        <w:t xml:space="preserve">　　</w:t>
      </w:r>
      <w:r>
        <w:rPr>
          <w:rFonts w:hint="eastAsia"/>
        </w:rPr>
        <w:t>記号…ウ</w:t>
      </w:r>
    </w:p>
    <w:p w:rsidR="00406410" w:rsidRDefault="00DC1729" w:rsidP="00C743D9">
      <w:pPr>
        <w:tabs>
          <w:tab w:val="left" w:pos="400"/>
          <w:tab w:val="left" w:pos="3261"/>
          <w:tab w:val="left" w:pos="5670"/>
        </w:tabs>
        <w:ind w:leftChars="200" w:left="400"/>
        <w:jc w:val="left"/>
      </w:pPr>
      <w:r>
        <w:rPr>
          <w:rFonts w:hint="eastAsia"/>
        </w:rPr>
        <w:t>２．①</w:t>
      </w:r>
      <w:r w:rsidR="00C743D9">
        <w:rPr>
          <w:rFonts w:hint="eastAsia"/>
        </w:rPr>
        <w:t xml:space="preserve">　</w:t>
      </w:r>
      <w:r>
        <w:rPr>
          <w:rFonts w:hint="eastAsia"/>
        </w:rPr>
        <w:t xml:space="preserve">記号…ア　</w:t>
      </w:r>
      <w:r w:rsidR="00C743D9">
        <w:rPr>
          <w:rFonts w:hint="eastAsia"/>
        </w:rPr>
        <w:t xml:space="preserve">　</w:t>
      </w:r>
      <w:r>
        <w:rPr>
          <w:rFonts w:hint="eastAsia"/>
        </w:rPr>
        <w:t>名</w:t>
      </w:r>
      <w:r w:rsidR="00C743D9">
        <w:rPr>
          <w:rFonts w:hint="eastAsia"/>
        </w:rPr>
        <w:t>前</w:t>
      </w:r>
      <w:r>
        <w:rPr>
          <w:rFonts w:hint="eastAsia"/>
        </w:rPr>
        <w:t>…虹彩</w:t>
      </w:r>
      <w:r w:rsidR="00C743D9">
        <w:rPr>
          <w:rFonts w:hint="eastAsia"/>
        </w:rPr>
        <w:t xml:space="preserve">　　</w:t>
      </w:r>
      <w:r>
        <w:rPr>
          <w:rFonts w:hint="eastAsia"/>
        </w:rPr>
        <w:t>②</w:t>
      </w:r>
      <w:r w:rsidR="00C743D9">
        <w:rPr>
          <w:rFonts w:hint="eastAsia"/>
        </w:rPr>
        <w:t xml:space="preserve">　</w:t>
      </w:r>
      <w:r>
        <w:rPr>
          <w:rFonts w:hint="eastAsia"/>
        </w:rPr>
        <w:t>記号…ウ</w:t>
      </w:r>
      <w:r w:rsidR="00587A39">
        <w:rPr>
          <w:rFonts w:hint="eastAsia"/>
        </w:rPr>
        <w:t xml:space="preserve">　名</w:t>
      </w:r>
      <w:r w:rsidR="00C743D9">
        <w:rPr>
          <w:rFonts w:hint="eastAsia"/>
        </w:rPr>
        <w:t>前</w:t>
      </w:r>
      <w:r w:rsidR="00587A39">
        <w:rPr>
          <w:rFonts w:hint="eastAsia"/>
        </w:rPr>
        <w:t>…網膜</w:t>
      </w:r>
      <w:r w:rsidR="00C743D9">
        <w:rPr>
          <w:rFonts w:hint="eastAsia"/>
        </w:rPr>
        <w:t xml:space="preserve">　　</w:t>
      </w:r>
      <w:r>
        <w:rPr>
          <w:rFonts w:hint="eastAsia"/>
        </w:rPr>
        <w:t>３．感覚器官</w:t>
      </w:r>
    </w:p>
    <w:p w:rsidR="0054497A" w:rsidRPr="00FD5DC5" w:rsidRDefault="0054497A" w:rsidP="00FD5DC5">
      <w:pPr>
        <w:tabs>
          <w:tab w:val="left" w:pos="400"/>
          <w:tab w:val="left" w:pos="800"/>
        </w:tabs>
        <w:ind w:leftChars="100" w:left="200"/>
        <w:jc w:val="left"/>
        <w:rPr>
          <w:rFonts w:ascii="ＭＳ ゴシック"/>
        </w:rPr>
      </w:pPr>
      <w:r w:rsidRPr="00FD5DC5">
        <w:rPr>
          <w:rFonts w:ascii="ＭＳ ゴシック" w:eastAsia="ＭＳ ゴシック" w:hint="eastAsia"/>
          <w:color w:val="FFFFFF"/>
          <w:shd w:val="clear" w:color="auto" w:fill="000000"/>
        </w:rPr>
        <w:t>解説</w:t>
      </w:r>
    </w:p>
    <w:p w:rsidR="00406410" w:rsidRDefault="00DC1729" w:rsidP="00FD5DC5">
      <w:pPr>
        <w:tabs>
          <w:tab w:val="left" w:pos="400"/>
          <w:tab w:val="left" w:pos="800"/>
        </w:tabs>
        <w:ind w:leftChars="200" w:left="800" w:hangingChars="200" w:hanging="400"/>
        <w:jc w:val="left"/>
      </w:pPr>
      <w:r w:rsidRPr="00DC1729">
        <w:rPr>
          <w:rFonts w:hint="eastAsia"/>
        </w:rPr>
        <w:t>１．音の刺激は振動となって</w:t>
      </w:r>
      <w:r w:rsidR="00C743D9">
        <w:rPr>
          <w:rFonts w:hint="eastAsia"/>
        </w:rPr>
        <w:t>，</w:t>
      </w:r>
      <w:r w:rsidRPr="00DC1729">
        <w:rPr>
          <w:rFonts w:hint="eastAsia"/>
        </w:rPr>
        <w:t>鼓膜→耳小骨→うずまき管へと伝わる。</w:t>
      </w:r>
    </w:p>
    <w:p w:rsidR="00611994" w:rsidRDefault="00611994" w:rsidP="00406410">
      <w:pPr>
        <w:tabs>
          <w:tab w:val="left" w:pos="400"/>
          <w:tab w:val="left" w:pos="800"/>
        </w:tabs>
        <w:ind w:leftChars="200" w:left="800" w:hangingChars="200" w:hanging="400"/>
        <w:jc w:val="left"/>
      </w:pPr>
    </w:p>
    <w:p w:rsidR="0054497A" w:rsidRPr="00FD5DC5" w:rsidRDefault="0054497A" w:rsidP="0054497A">
      <w:pPr>
        <w:tabs>
          <w:tab w:val="left" w:pos="400"/>
          <w:tab w:val="left" w:pos="2200"/>
          <w:tab w:val="left" w:pos="4000"/>
          <w:tab w:val="left" w:pos="5200"/>
        </w:tabs>
        <w:jc w:val="left"/>
        <w:rPr>
          <w:rFonts w:ascii="ＭＳ ゴシック" w:eastAsia="ＭＳ ゴシック" w:hAnsi="ＭＳ ゴシック"/>
        </w:rPr>
      </w:pPr>
      <w:r w:rsidRPr="00FD5DC5">
        <w:rPr>
          <w:rFonts w:ascii="ＭＳ ゴシック" w:eastAsia="ＭＳ ゴシック" w:hAnsi="ＭＳ ゴシック" w:hint="eastAsia"/>
          <w:szCs w:val="20"/>
        </w:rPr>
        <w:t>【</w:t>
      </w:r>
      <w:r w:rsidR="00C743D9">
        <w:rPr>
          <w:rFonts w:ascii="ＭＳ ゴシック" w:eastAsia="ＭＳ ゴシック" w:hAnsi="ＭＳ ゴシック" w:hint="eastAsia"/>
          <w:szCs w:val="20"/>
        </w:rPr>
        <w:t>２</w:t>
      </w:r>
      <w:r w:rsidRPr="00FD5DC5">
        <w:rPr>
          <w:rFonts w:ascii="ＭＳ ゴシック" w:eastAsia="ＭＳ ゴシック" w:hAnsi="ＭＳ ゴシック" w:hint="eastAsia"/>
          <w:szCs w:val="20"/>
        </w:rPr>
        <w:t>】</w:t>
      </w:r>
    </w:p>
    <w:p w:rsidR="0054497A" w:rsidRPr="00FD5DC5" w:rsidRDefault="0054497A" w:rsidP="0054497A">
      <w:pPr>
        <w:tabs>
          <w:tab w:val="left" w:pos="400"/>
          <w:tab w:val="left" w:pos="2200"/>
          <w:tab w:val="left" w:pos="4000"/>
          <w:tab w:val="left" w:pos="5200"/>
        </w:tabs>
        <w:ind w:leftChars="100" w:left="200"/>
        <w:jc w:val="left"/>
        <w:rPr>
          <w:rFonts w:ascii="ＭＳ ゴシック"/>
        </w:rPr>
      </w:pPr>
      <w:r w:rsidRPr="00FD5DC5">
        <w:rPr>
          <w:rFonts w:ascii="ＭＳ ゴシック" w:eastAsia="ＭＳ ゴシック" w:hint="eastAsia"/>
          <w:color w:val="FFFFFF"/>
          <w:shd w:val="clear" w:color="auto" w:fill="000000"/>
        </w:rPr>
        <w:t>解答</w:t>
      </w:r>
    </w:p>
    <w:p w:rsidR="00DC1729" w:rsidRDefault="00DC1729" w:rsidP="00FD5DC5">
      <w:pPr>
        <w:tabs>
          <w:tab w:val="left" w:pos="400"/>
          <w:tab w:val="left" w:pos="2410"/>
          <w:tab w:val="left" w:pos="4820"/>
        </w:tabs>
        <w:ind w:leftChars="200" w:left="800" w:hangingChars="200" w:hanging="400"/>
        <w:jc w:val="left"/>
      </w:pPr>
      <w:r>
        <w:rPr>
          <w:rFonts w:hint="eastAsia"/>
        </w:rPr>
        <w:t>１．約0.27秒</w:t>
      </w:r>
      <w:r w:rsidR="00C743D9">
        <w:rPr>
          <w:rFonts w:hint="eastAsia"/>
        </w:rPr>
        <w:t xml:space="preserve">　　</w:t>
      </w:r>
      <w:r>
        <w:rPr>
          <w:rFonts w:hint="eastAsia"/>
        </w:rPr>
        <w:t>２．①</w:t>
      </w:r>
      <w:r w:rsidR="00C743D9">
        <w:rPr>
          <w:rFonts w:hint="eastAsia"/>
        </w:rPr>
        <w:t xml:space="preserve">　</w:t>
      </w:r>
      <w:r w:rsidR="00330AB4">
        <w:rPr>
          <w:rFonts w:hint="eastAsia"/>
        </w:rPr>
        <w:t>感覚</w:t>
      </w:r>
      <w:r>
        <w:rPr>
          <w:rFonts w:hint="eastAsia"/>
        </w:rPr>
        <w:t xml:space="preserve">　</w:t>
      </w:r>
      <w:r w:rsidR="00C743D9">
        <w:rPr>
          <w:rFonts w:hint="eastAsia"/>
        </w:rPr>
        <w:t xml:space="preserve">　</w:t>
      </w:r>
      <w:r>
        <w:rPr>
          <w:rFonts w:hint="eastAsia"/>
        </w:rPr>
        <w:t>②</w:t>
      </w:r>
      <w:r w:rsidR="00C743D9">
        <w:rPr>
          <w:rFonts w:hint="eastAsia"/>
        </w:rPr>
        <w:t xml:space="preserve">　</w:t>
      </w:r>
      <w:r>
        <w:rPr>
          <w:rFonts w:hint="eastAsia"/>
        </w:rPr>
        <w:t xml:space="preserve">脊髄　</w:t>
      </w:r>
      <w:r w:rsidR="00C743D9">
        <w:rPr>
          <w:rFonts w:hint="eastAsia"/>
        </w:rPr>
        <w:t xml:space="preserve">　</w:t>
      </w:r>
      <w:r>
        <w:rPr>
          <w:rFonts w:hint="eastAsia"/>
        </w:rPr>
        <w:t>③</w:t>
      </w:r>
      <w:r w:rsidR="00C743D9">
        <w:rPr>
          <w:rFonts w:hint="eastAsia"/>
        </w:rPr>
        <w:t xml:space="preserve">　</w:t>
      </w:r>
      <w:r>
        <w:rPr>
          <w:rFonts w:hint="eastAsia"/>
        </w:rPr>
        <w:t>運動</w:t>
      </w:r>
    </w:p>
    <w:p w:rsidR="0054497A" w:rsidRDefault="00587A39" w:rsidP="00FD5DC5">
      <w:pPr>
        <w:tabs>
          <w:tab w:val="left" w:pos="400"/>
          <w:tab w:val="left" w:pos="2410"/>
          <w:tab w:val="left" w:pos="4820"/>
        </w:tabs>
        <w:ind w:leftChars="200" w:left="800" w:hangingChars="200" w:hanging="400"/>
        <w:jc w:val="left"/>
      </w:pPr>
      <w:r>
        <w:rPr>
          <w:rFonts w:hint="eastAsia"/>
        </w:rPr>
        <w:t>３．反射</w:t>
      </w:r>
      <w:r w:rsidR="00C743D9">
        <w:rPr>
          <w:rFonts w:hint="eastAsia"/>
        </w:rPr>
        <w:t xml:space="preserve">　　</w:t>
      </w:r>
      <w:r w:rsidR="00DC1729">
        <w:rPr>
          <w:rFonts w:hint="eastAsia"/>
        </w:rPr>
        <w:t>４．中枢神経</w:t>
      </w:r>
      <w:r w:rsidR="00C743D9">
        <w:rPr>
          <w:rFonts w:hint="eastAsia"/>
        </w:rPr>
        <w:t xml:space="preserve">　　</w:t>
      </w:r>
      <w:r w:rsidR="00DC1729">
        <w:rPr>
          <w:rFonts w:hint="eastAsia"/>
        </w:rPr>
        <w:t>５．末しょう神経</w:t>
      </w:r>
    </w:p>
    <w:p w:rsidR="0054497A" w:rsidRPr="00FD5DC5" w:rsidRDefault="0054497A" w:rsidP="0054497A">
      <w:pPr>
        <w:tabs>
          <w:tab w:val="left" w:pos="400"/>
          <w:tab w:val="left" w:pos="800"/>
        </w:tabs>
        <w:ind w:leftChars="100" w:left="200"/>
        <w:jc w:val="left"/>
        <w:rPr>
          <w:rFonts w:ascii="ＭＳ ゴシック"/>
        </w:rPr>
      </w:pPr>
      <w:r w:rsidRPr="00FD5DC5">
        <w:rPr>
          <w:rFonts w:ascii="ＭＳ ゴシック" w:eastAsia="ＭＳ ゴシック" w:hint="eastAsia"/>
          <w:color w:val="FFFFFF"/>
          <w:shd w:val="clear" w:color="auto" w:fill="000000"/>
        </w:rPr>
        <w:t>解説</w:t>
      </w:r>
    </w:p>
    <w:p w:rsidR="00DC1729" w:rsidRDefault="00DC1729" w:rsidP="004345E9">
      <w:pPr>
        <w:tabs>
          <w:tab w:val="left" w:pos="400"/>
          <w:tab w:val="left" w:pos="800"/>
        </w:tabs>
        <w:ind w:leftChars="200" w:left="800" w:hangingChars="200" w:hanging="400"/>
        <w:jc w:val="left"/>
      </w:pPr>
      <w:r>
        <w:rPr>
          <w:rFonts w:hint="eastAsia"/>
        </w:rPr>
        <w:t>１．表の結果より１人あたりの反応時間は６回の値を平均すると</w:t>
      </w:r>
    </w:p>
    <w:p w:rsidR="00DC1729" w:rsidRDefault="00C743D9" w:rsidP="004345E9">
      <w:pPr>
        <w:tabs>
          <w:tab w:val="left" w:pos="400"/>
          <w:tab w:val="left" w:pos="800"/>
        </w:tabs>
        <w:ind w:leftChars="500" w:left="1000"/>
        <w:jc w:val="left"/>
      </w:pPr>
      <w:r>
        <w:rPr>
          <w:rFonts w:hint="eastAsia"/>
        </w:rPr>
        <w:t>(</w:t>
      </w:r>
      <w:r w:rsidR="00DC1729">
        <w:rPr>
          <w:rFonts w:hint="eastAsia"/>
        </w:rPr>
        <w:t>8.3＋7.5＋5.5＋3.5＋3.2＋2.9</w:t>
      </w:r>
      <w:r>
        <w:rPr>
          <w:rFonts w:hint="eastAsia"/>
        </w:rPr>
        <w:t>)</w:t>
      </w:r>
      <w:r w:rsidR="00DC1729">
        <w:rPr>
          <w:rFonts w:hint="eastAsia"/>
        </w:rPr>
        <w:t>÷6＝5.15秒</w:t>
      </w:r>
    </w:p>
    <w:p w:rsidR="00DC1729" w:rsidRDefault="00DC1729" w:rsidP="004345E9">
      <w:pPr>
        <w:tabs>
          <w:tab w:val="left" w:pos="400"/>
          <w:tab w:val="left" w:pos="800"/>
        </w:tabs>
        <w:ind w:leftChars="400" w:left="800"/>
        <w:jc w:val="left"/>
      </w:pPr>
      <w:r>
        <w:rPr>
          <w:rFonts w:hint="eastAsia"/>
        </w:rPr>
        <w:t>これを人数で平均すると</w:t>
      </w:r>
    </w:p>
    <w:p w:rsidR="00DC1729" w:rsidRDefault="00DC1729" w:rsidP="004345E9">
      <w:pPr>
        <w:tabs>
          <w:tab w:val="left" w:pos="400"/>
          <w:tab w:val="left" w:pos="800"/>
        </w:tabs>
        <w:ind w:leftChars="500" w:left="1000"/>
        <w:jc w:val="left"/>
      </w:pPr>
      <w:r>
        <w:rPr>
          <w:rFonts w:hint="eastAsia"/>
        </w:rPr>
        <w:t>5.15秒÷19人＝0.271…</w:t>
      </w:r>
    </w:p>
    <w:p w:rsidR="00DC1729" w:rsidRDefault="00DC1729" w:rsidP="004345E9">
      <w:pPr>
        <w:tabs>
          <w:tab w:val="left" w:pos="400"/>
          <w:tab w:val="left" w:pos="800"/>
        </w:tabs>
        <w:ind w:leftChars="400" w:left="800"/>
        <w:jc w:val="left"/>
      </w:pPr>
      <w:r>
        <w:rPr>
          <w:rFonts w:hint="eastAsia"/>
        </w:rPr>
        <w:t>小数第三位を四捨五入して</w:t>
      </w:r>
      <w:r w:rsidR="001D78BA">
        <w:rPr>
          <w:rFonts w:hint="eastAsia"/>
        </w:rPr>
        <w:t>，</w:t>
      </w:r>
      <w:r>
        <w:rPr>
          <w:rFonts w:hint="eastAsia"/>
        </w:rPr>
        <w:t>約0.27秒と求められる。</w:t>
      </w:r>
    </w:p>
    <w:p w:rsidR="00DC1729" w:rsidRDefault="00DC1729" w:rsidP="004345E9">
      <w:pPr>
        <w:tabs>
          <w:tab w:val="left" w:pos="400"/>
        </w:tabs>
        <w:ind w:leftChars="400" w:left="1400" w:hangingChars="300" w:hanging="600"/>
        <w:jc w:val="left"/>
      </w:pPr>
      <w:r>
        <w:rPr>
          <w:rFonts w:hint="eastAsia"/>
        </w:rPr>
        <w:t>注意：ストップウォッチをスタートさせる人は</w:t>
      </w:r>
      <w:r w:rsidR="001D78BA">
        <w:rPr>
          <w:rFonts w:hint="eastAsia"/>
        </w:rPr>
        <w:t>，</w:t>
      </w:r>
      <w:r>
        <w:rPr>
          <w:rFonts w:hint="eastAsia"/>
        </w:rPr>
        <w:t>スタートと同時にとなりの人をにぎるので平均する際の数に</w:t>
      </w:r>
      <w:r w:rsidR="00C743D9">
        <w:rPr>
          <w:rFonts w:hint="eastAsia"/>
        </w:rPr>
        <w:t>入れない</w:t>
      </w:r>
      <w:r>
        <w:rPr>
          <w:rFonts w:hint="eastAsia"/>
        </w:rPr>
        <w:t>。</w:t>
      </w:r>
    </w:p>
    <w:p w:rsidR="00DC1729" w:rsidRDefault="00DC1729" w:rsidP="004345E9">
      <w:pPr>
        <w:tabs>
          <w:tab w:val="left" w:pos="400"/>
          <w:tab w:val="left" w:pos="800"/>
        </w:tabs>
        <w:ind w:leftChars="400" w:left="1000" w:hangingChars="100" w:hanging="200"/>
        <w:jc w:val="left"/>
      </w:pPr>
      <w:r>
        <w:rPr>
          <w:rFonts w:hint="eastAsia"/>
        </w:rPr>
        <w:t>（実験回数が進むにつれて反応速度が速くなったのは</w:t>
      </w:r>
      <w:r w:rsidR="001D78BA">
        <w:rPr>
          <w:rFonts w:hint="eastAsia"/>
        </w:rPr>
        <w:t>，</w:t>
      </w:r>
      <w:r>
        <w:rPr>
          <w:rFonts w:hint="eastAsia"/>
        </w:rPr>
        <w:t>繰り返し実験を行うことで経験が積まれたためだと考えられる。）</w:t>
      </w:r>
    </w:p>
    <w:p w:rsidR="00CD409F" w:rsidRDefault="00DC1729" w:rsidP="004345E9">
      <w:pPr>
        <w:tabs>
          <w:tab w:val="left" w:pos="400"/>
          <w:tab w:val="left" w:pos="800"/>
        </w:tabs>
        <w:ind w:leftChars="200" w:left="800" w:hangingChars="200" w:hanging="400"/>
        <w:jc w:val="left"/>
      </w:pPr>
      <w:r>
        <w:rPr>
          <w:rFonts w:hint="eastAsia"/>
        </w:rPr>
        <w:t>２．意識的に起こす反応は刺激が脊髄を通し脳まで伝わり</w:t>
      </w:r>
      <w:r w:rsidR="001D78BA">
        <w:rPr>
          <w:rFonts w:hint="eastAsia"/>
        </w:rPr>
        <w:t>，</w:t>
      </w:r>
      <w:r>
        <w:rPr>
          <w:rFonts w:hint="eastAsia"/>
        </w:rPr>
        <w:t>脳からの命令を脊髄を通し</w:t>
      </w:r>
      <w:r w:rsidR="001D78BA">
        <w:rPr>
          <w:rFonts w:hint="eastAsia"/>
        </w:rPr>
        <w:t>，</w:t>
      </w:r>
      <w:r>
        <w:rPr>
          <w:rFonts w:hint="eastAsia"/>
        </w:rPr>
        <w:t>運動神経に伝える。</w:t>
      </w:r>
    </w:p>
    <w:p w:rsidR="00C743D9" w:rsidRDefault="00C743D9" w:rsidP="004345E9">
      <w:pPr>
        <w:tabs>
          <w:tab w:val="left" w:pos="400"/>
          <w:tab w:val="left" w:pos="800"/>
        </w:tabs>
        <w:ind w:leftChars="200" w:left="800" w:hangingChars="200" w:hanging="400"/>
        <w:jc w:val="left"/>
      </w:pPr>
    </w:p>
    <w:p w:rsidR="00C743D9" w:rsidRPr="00FD5DC5" w:rsidRDefault="00C743D9" w:rsidP="00C743D9">
      <w:pPr>
        <w:pStyle w:val="a6"/>
        <w:jc w:val="left"/>
        <w:rPr>
          <w:rFonts w:ascii="ＭＳ ゴシック" w:eastAsiaTheme="majorEastAsia" w:hAnsiTheme="majorEastAsia"/>
        </w:rPr>
      </w:pPr>
      <w:r w:rsidRPr="00FD5DC5">
        <w:rPr>
          <w:rFonts w:ascii="ＭＳ ゴシック" w:eastAsia="ＭＳ ゴシック" w:hAnsi="ＭＳ ゴシック" w:hint="eastAsia"/>
          <w:szCs w:val="20"/>
        </w:rPr>
        <w:t>【</w:t>
      </w:r>
      <w:r>
        <w:rPr>
          <w:rFonts w:ascii="ＭＳ ゴシック" w:eastAsia="ＭＳ ゴシック" w:hAnsi="ＭＳ ゴシック" w:hint="eastAsia"/>
          <w:szCs w:val="20"/>
        </w:rPr>
        <w:t>３</w:t>
      </w:r>
      <w:r w:rsidRPr="00FD5DC5">
        <w:rPr>
          <w:rFonts w:ascii="ＭＳ ゴシック" w:eastAsia="ＭＳ ゴシック" w:hAnsi="ＭＳ ゴシック" w:hint="eastAsia"/>
          <w:szCs w:val="20"/>
        </w:rPr>
        <w:t>】</w:t>
      </w:r>
    </w:p>
    <w:p w:rsidR="00C743D9" w:rsidRPr="00FD5DC5" w:rsidRDefault="00C743D9" w:rsidP="00C743D9">
      <w:pPr>
        <w:tabs>
          <w:tab w:val="left" w:pos="400"/>
          <w:tab w:val="left" w:pos="2200"/>
          <w:tab w:val="left" w:pos="4000"/>
          <w:tab w:val="left" w:pos="5200"/>
        </w:tabs>
        <w:ind w:leftChars="100" w:left="200"/>
        <w:jc w:val="left"/>
        <w:rPr>
          <w:rFonts w:ascii="ＭＳ ゴシック"/>
        </w:rPr>
      </w:pPr>
      <w:r w:rsidRPr="00FD5DC5">
        <w:rPr>
          <w:rFonts w:ascii="ＭＳ ゴシック" w:eastAsia="ＭＳ ゴシック" w:hint="eastAsia"/>
          <w:color w:val="FFFFFF"/>
          <w:shd w:val="clear" w:color="auto" w:fill="000000"/>
        </w:rPr>
        <w:t>解答</w:t>
      </w:r>
    </w:p>
    <w:p w:rsidR="00C743D9" w:rsidRPr="00406410" w:rsidRDefault="00C743D9" w:rsidP="00C743D9">
      <w:pPr>
        <w:tabs>
          <w:tab w:val="left" w:pos="800"/>
          <w:tab w:val="left" w:pos="2694"/>
          <w:tab w:val="left" w:pos="4962"/>
          <w:tab w:val="left" w:pos="6800"/>
        </w:tabs>
        <w:ind w:leftChars="200" w:left="800" w:hangingChars="200" w:hanging="400"/>
        <w:jc w:val="left"/>
      </w:pPr>
      <w:r w:rsidRPr="00DC1729">
        <w:rPr>
          <w:rFonts w:hint="eastAsia"/>
        </w:rPr>
        <w:t>１．けん</w:t>
      </w:r>
      <w:r>
        <w:rPr>
          <w:rFonts w:hint="eastAsia"/>
        </w:rPr>
        <w:t xml:space="preserve">　　</w:t>
      </w:r>
      <w:r w:rsidRPr="00DC1729">
        <w:rPr>
          <w:rFonts w:hint="eastAsia"/>
        </w:rPr>
        <w:t>２．筋肉Ｃ</w:t>
      </w:r>
      <w:r>
        <w:rPr>
          <w:rFonts w:hint="eastAsia"/>
        </w:rPr>
        <w:t xml:space="preserve">　　</w:t>
      </w:r>
      <w:r w:rsidRPr="00DC1729">
        <w:rPr>
          <w:rFonts w:hint="eastAsia"/>
        </w:rPr>
        <w:t>３．内骨格</w:t>
      </w:r>
    </w:p>
    <w:p w:rsidR="00C743D9" w:rsidRPr="00FD5DC5" w:rsidRDefault="00C743D9" w:rsidP="00C743D9">
      <w:pPr>
        <w:tabs>
          <w:tab w:val="left" w:pos="400"/>
          <w:tab w:val="left" w:pos="800"/>
        </w:tabs>
        <w:ind w:leftChars="100" w:left="200"/>
        <w:jc w:val="left"/>
        <w:rPr>
          <w:rFonts w:ascii="ＭＳ ゴシック"/>
        </w:rPr>
      </w:pPr>
      <w:r w:rsidRPr="00FD5DC5">
        <w:rPr>
          <w:rFonts w:ascii="ＭＳ ゴシック" w:eastAsia="ＭＳ ゴシック" w:hint="eastAsia"/>
          <w:color w:val="FFFFFF"/>
          <w:shd w:val="clear" w:color="auto" w:fill="000000"/>
        </w:rPr>
        <w:t>解説</w:t>
      </w:r>
    </w:p>
    <w:p w:rsidR="00C743D9" w:rsidRPr="00C743D9" w:rsidRDefault="00C743D9" w:rsidP="004345E9">
      <w:pPr>
        <w:tabs>
          <w:tab w:val="left" w:pos="400"/>
          <w:tab w:val="left" w:pos="800"/>
        </w:tabs>
        <w:ind w:leftChars="200" w:left="800" w:hangingChars="200" w:hanging="400"/>
        <w:jc w:val="left"/>
      </w:pPr>
      <w:r w:rsidRPr="00DC1729">
        <w:rPr>
          <w:rFonts w:hint="eastAsia"/>
        </w:rPr>
        <w:t>２．骨格についている筋肉は骨の両側についてあり</w:t>
      </w:r>
      <w:r>
        <w:rPr>
          <w:rFonts w:hint="eastAsia"/>
        </w:rPr>
        <w:t>，</w:t>
      </w:r>
      <w:r w:rsidRPr="00DC1729">
        <w:rPr>
          <w:rFonts w:hint="eastAsia"/>
        </w:rPr>
        <w:t>一方が収縮するときには他方がゆるむ。</w:t>
      </w:r>
    </w:p>
    <w:sectPr w:rsidR="00C743D9" w:rsidRPr="00C743D9"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687C" w:rsidRDefault="0012687C" w:rsidP="00481925">
      <w:r>
        <w:separator/>
      </w:r>
    </w:p>
  </w:endnote>
  <w:endnote w:type="continuationSeparator" w:id="0">
    <w:p w:rsidR="0012687C" w:rsidRDefault="0012687C"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687C" w:rsidRDefault="0012687C" w:rsidP="00481925">
      <w:r>
        <w:separator/>
      </w:r>
    </w:p>
  </w:footnote>
  <w:footnote w:type="continuationSeparator" w:id="0">
    <w:p w:rsidR="0012687C" w:rsidRDefault="0012687C"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FBB523D"/>
    <w:multiLevelType w:val="hybridMultilevel"/>
    <w:tmpl w:val="E7B23F50"/>
    <w:lvl w:ilvl="0" w:tplc="4C70FCB0">
      <w:start w:val="1"/>
      <w:numFmt w:val="decimalFullWidth"/>
      <w:lvlText w:val="%1．"/>
      <w:lvlJc w:val="left"/>
      <w:pPr>
        <w:ind w:left="420" w:hanging="420"/>
      </w:pPr>
      <w:rPr>
        <w:rFonts w:hint="default"/>
        <w:lang w:val="en-US"/>
      </w:rPr>
    </w:lvl>
    <w:lvl w:ilvl="1" w:tplc="DA2449BC">
      <w:start w:val="2"/>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56250"/>
    <w:rsid w:val="0005639E"/>
    <w:rsid w:val="000815F5"/>
    <w:rsid w:val="00093DB8"/>
    <w:rsid w:val="000A11C0"/>
    <w:rsid w:val="000A426D"/>
    <w:rsid w:val="000C0DBD"/>
    <w:rsid w:val="000C33C8"/>
    <w:rsid w:val="000D17E5"/>
    <w:rsid w:val="000D2B6E"/>
    <w:rsid w:val="001021B2"/>
    <w:rsid w:val="00103BB1"/>
    <w:rsid w:val="001141B1"/>
    <w:rsid w:val="00114A6F"/>
    <w:rsid w:val="0012687C"/>
    <w:rsid w:val="0013351E"/>
    <w:rsid w:val="00163102"/>
    <w:rsid w:val="00173463"/>
    <w:rsid w:val="0019295F"/>
    <w:rsid w:val="001A338A"/>
    <w:rsid w:val="001B4D8C"/>
    <w:rsid w:val="001C46ED"/>
    <w:rsid w:val="001D78BA"/>
    <w:rsid w:val="001E2CE9"/>
    <w:rsid w:val="001E312C"/>
    <w:rsid w:val="001E3526"/>
    <w:rsid w:val="00201842"/>
    <w:rsid w:val="00217936"/>
    <w:rsid w:val="002217A1"/>
    <w:rsid w:val="0023122F"/>
    <w:rsid w:val="0024198C"/>
    <w:rsid w:val="00267767"/>
    <w:rsid w:val="002809E1"/>
    <w:rsid w:val="00283EC3"/>
    <w:rsid w:val="002B212C"/>
    <w:rsid w:val="002C2757"/>
    <w:rsid w:val="002E6F05"/>
    <w:rsid w:val="003004DD"/>
    <w:rsid w:val="003062A9"/>
    <w:rsid w:val="0031459A"/>
    <w:rsid w:val="00316FB7"/>
    <w:rsid w:val="00317C25"/>
    <w:rsid w:val="003273A5"/>
    <w:rsid w:val="00330AB4"/>
    <w:rsid w:val="0033163E"/>
    <w:rsid w:val="003401EF"/>
    <w:rsid w:val="00354B79"/>
    <w:rsid w:val="003728DC"/>
    <w:rsid w:val="003A2121"/>
    <w:rsid w:val="003A3475"/>
    <w:rsid w:val="003A5D0B"/>
    <w:rsid w:val="003B191A"/>
    <w:rsid w:val="003E13DB"/>
    <w:rsid w:val="003E4416"/>
    <w:rsid w:val="003F40E7"/>
    <w:rsid w:val="004037A1"/>
    <w:rsid w:val="00406410"/>
    <w:rsid w:val="004276E6"/>
    <w:rsid w:val="00427947"/>
    <w:rsid w:val="004345E9"/>
    <w:rsid w:val="00436C2C"/>
    <w:rsid w:val="00443DE5"/>
    <w:rsid w:val="00454305"/>
    <w:rsid w:val="00481925"/>
    <w:rsid w:val="0049173A"/>
    <w:rsid w:val="004A472E"/>
    <w:rsid w:val="004B45E6"/>
    <w:rsid w:val="004E2C39"/>
    <w:rsid w:val="004E36DB"/>
    <w:rsid w:val="004F7734"/>
    <w:rsid w:val="00502E94"/>
    <w:rsid w:val="00505183"/>
    <w:rsid w:val="005142B0"/>
    <w:rsid w:val="005202A5"/>
    <w:rsid w:val="00533336"/>
    <w:rsid w:val="00543B35"/>
    <w:rsid w:val="0054497A"/>
    <w:rsid w:val="00545314"/>
    <w:rsid w:val="00550DE4"/>
    <w:rsid w:val="005717F2"/>
    <w:rsid w:val="00577495"/>
    <w:rsid w:val="00587A39"/>
    <w:rsid w:val="005912AD"/>
    <w:rsid w:val="005A1282"/>
    <w:rsid w:val="005A27E1"/>
    <w:rsid w:val="005A3B66"/>
    <w:rsid w:val="005A48F5"/>
    <w:rsid w:val="005B0D2F"/>
    <w:rsid w:val="005B1476"/>
    <w:rsid w:val="005B5DF3"/>
    <w:rsid w:val="005B662D"/>
    <w:rsid w:val="005F7AEB"/>
    <w:rsid w:val="00611155"/>
    <w:rsid w:val="00611994"/>
    <w:rsid w:val="006263C6"/>
    <w:rsid w:val="00636184"/>
    <w:rsid w:val="00644E56"/>
    <w:rsid w:val="00650EA4"/>
    <w:rsid w:val="00663945"/>
    <w:rsid w:val="00674217"/>
    <w:rsid w:val="00682EA1"/>
    <w:rsid w:val="00685D59"/>
    <w:rsid w:val="006861D7"/>
    <w:rsid w:val="006B2B0A"/>
    <w:rsid w:val="006C22D3"/>
    <w:rsid w:val="006E4B20"/>
    <w:rsid w:val="006E6501"/>
    <w:rsid w:val="006E740C"/>
    <w:rsid w:val="006F3FEF"/>
    <w:rsid w:val="00707A90"/>
    <w:rsid w:val="007225DE"/>
    <w:rsid w:val="007318CE"/>
    <w:rsid w:val="0073348A"/>
    <w:rsid w:val="0073632D"/>
    <w:rsid w:val="00746D99"/>
    <w:rsid w:val="00754A07"/>
    <w:rsid w:val="007D5048"/>
    <w:rsid w:val="0080586D"/>
    <w:rsid w:val="00812943"/>
    <w:rsid w:val="00850F4E"/>
    <w:rsid w:val="00855853"/>
    <w:rsid w:val="00862114"/>
    <w:rsid w:val="008669DE"/>
    <w:rsid w:val="00870AA8"/>
    <w:rsid w:val="00881122"/>
    <w:rsid w:val="0088569D"/>
    <w:rsid w:val="0089580B"/>
    <w:rsid w:val="008C62FE"/>
    <w:rsid w:val="008E44B2"/>
    <w:rsid w:val="008F4FCA"/>
    <w:rsid w:val="009056FC"/>
    <w:rsid w:val="0091609A"/>
    <w:rsid w:val="00920D78"/>
    <w:rsid w:val="009236CE"/>
    <w:rsid w:val="00931D0A"/>
    <w:rsid w:val="00932851"/>
    <w:rsid w:val="00942E7C"/>
    <w:rsid w:val="00955D06"/>
    <w:rsid w:val="009570FC"/>
    <w:rsid w:val="0096133D"/>
    <w:rsid w:val="00971652"/>
    <w:rsid w:val="0097165B"/>
    <w:rsid w:val="009A6B43"/>
    <w:rsid w:val="00A1203C"/>
    <w:rsid w:val="00A226CC"/>
    <w:rsid w:val="00A24DCF"/>
    <w:rsid w:val="00A35560"/>
    <w:rsid w:val="00A37C7D"/>
    <w:rsid w:val="00A4195F"/>
    <w:rsid w:val="00A470D6"/>
    <w:rsid w:val="00A512B9"/>
    <w:rsid w:val="00A54797"/>
    <w:rsid w:val="00A603FD"/>
    <w:rsid w:val="00A61A82"/>
    <w:rsid w:val="00A622C8"/>
    <w:rsid w:val="00A660BD"/>
    <w:rsid w:val="00A72630"/>
    <w:rsid w:val="00A75642"/>
    <w:rsid w:val="00A8506B"/>
    <w:rsid w:val="00AA09B8"/>
    <w:rsid w:val="00AA3124"/>
    <w:rsid w:val="00AA3891"/>
    <w:rsid w:val="00AB01B7"/>
    <w:rsid w:val="00AB7B99"/>
    <w:rsid w:val="00AC590A"/>
    <w:rsid w:val="00AD0BC2"/>
    <w:rsid w:val="00AD117F"/>
    <w:rsid w:val="00AD5009"/>
    <w:rsid w:val="00AE53C6"/>
    <w:rsid w:val="00AE6A7F"/>
    <w:rsid w:val="00B211D0"/>
    <w:rsid w:val="00B211D2"/>
    <w:rsid w:val="00B33953"/>
    <w:rsid w:val="00B37E13"/>
    <w:rsid w:val="00B42057"/>
    <w:rsid w:val="00B46789"/>
    <w:rsid w:val="00B502A9"/>
    <w:rsid w:val="00B507F7"/>
    <w:rsid w:val="00B752A0"/>
    <w:rsid w:val="00B75B61"/>
    <w:rsid w:val="00B84BB8"/>
    <w:rsid w:val="00B94AB3"/>
    <w:rsid w:val="00BB1AF5"/>
    <w:rsid w:val="00BE2DC8"/>
    <w:rsid w:val="00BE3581"/>
    <w:rsid w:val="00BF307B"/>
    <w:rsid w:val="00BF32BA"/>
    <w:rsid w:val="00C00893"/>
    <w:rsid w:val="00C06445"/>
    <w:rsid w:val="00C249FE"/>
    <w:rsid w:val="00C256B1"/>
    <w:rsid w:val="00C46DF9"/>
    <w:rsid w:val="00C56D7D"/>
    <w:rsid w:val="00C63D29"/>
    <w:rsid w:val="00C64CCC"/>
    <w:rsid w:val="00C743D9"/>
    <w:rsid w:val="00C75797"/>
    <w:rsid w:val="00C82218"/>
    <w:rsid w:val="00C94476"/>
    <w:rsid w:val="00CD409F"/>
    <w:rsid w:val="00CD76C8"/>
    <w:rsid w:val="00CE11B4"/>
    <w:rsid w:val="00CF1B2B"/>
    <w:rsid w:val="00CF2748"/>
    <w:rsid w:val="00D21E35"/>
    <w:rsid w:val="00D347D4"/>
    <w:rsid w:val="00D40020"/>
    <w:rsid w:val="00D52D71"/>
    <w:rsid w:val="00D57B3D"/>
    <w:rsid w:val="00DA3167"/>
    <w:rsid w:val="00DA44BC"/>
    <w:rsid w:val="00DA5880"/>
    <w:rsid w:val="00DA6D7A"/>
    <w:rsid w:val="00DC1729"/>
    <w:rsid w:val="00DC7C13"/>
    <w:rsid w:val="00DD4101"/>
    <w:rsid w:val="00DD5D36"/>
    <w:rsid w:val="00DF38D1"/>
    <w:rsid w:val="00E32AD3"/>
    <w:rsid w:val="00E435E7"/>
    <w:rsid w:val="00E46F84"/>
    <w:rsid w:val="00E57620"/>
    <w:rsid w:val="00E77ADA"/>
    <w:rsid w:val="00E8517B"/>
    <w:rsid w:val="00EA0E35"/>
    <w:rsid w:val="00EB0B72"/>
    <w:rsid w:val="00EC65E7"/>
    <w:rsid w:val="00ED2BEB"/>
    <w:rsid w:val="00ED68CB"/>
    <w:rsid w:val="00F04686"/>
    <w:rsid w:val="00F07ECF"/>
    <w:rsid w:val="00F1605D"/>
    <w:rsid w:val="00F242AC"/>
    <w:rsid w:val="00F2493F"/>
    <w:rsid w:val="00F57AF7"/>
    <w:rsid w:val="00FA323A"/>
    <w:rsid w:val="00FC4909"/>
    <w:rsid w:val="00FD050C"/>
    <w:rsid w:val="00FD5DC5"/>
    <w:rsid w:val="00FE0E88"/>
    <w:rsid w:val="00FF0356"/>
    <w:rsid w:val="00FF0CBD"/>
    <w:rsid w:val="00FF0F19"/>
    <w:rsid w:val="00FF212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E57620"/>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E57620"/>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E57620"/>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E57620"/>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B3D696-0077-49F6-8D45-234618B3BC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256</Words>
  <Characters>1463</Characters>
  <Application>Microsoft Office Word</Application>
  <DocSecurity>0</DocSecurity>
  <Lines>12</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2</cp:revision>
  <cp:lastPrinted>2011-10-22T10:26:00Z</cp:lastPrinted>
  <dcterms:created xsi:type="dcterms:W3CDTF">2011-10-22T10:28:00Z</dcterms:created>
  <dcterms:modified xsi:type="dcterms:W3CDTF">2011-10-22T10:28:00Z</dcterms:modified>
  <cp:category/>
</cp:coreProperties>
</file>